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51" w:rsidRDefault="00F859B5" w:rsidP="00F859B5">
      <w:pPr>
        <w:pStyle w:val="1"/>
        <w:jc w:val="center"/>
      </w:pPr>
      <w:r w:rsidRPr="00F859B5">
        <w:t>Применение композитных материалов в строительстве</w:t>
      </w:r>
    </w:p>
    <w:p w:rsidR="00F859B5" w:rsidRDefault="00F859B5" w:rsidP="00F859B5"/>
    <w:p w:rsidR="00F859B5" w:rsidRDefault="00F859B5" w:rsidP="00F859B5">
      <w:bookmarkStart w:id="0" w:name="_GoBack"/>
      <w:r>
        <w:t>Применение композитных материалов в строительстве представляет собой важный аспект современной инженерной практики. Композитные материалы представляют собой комбинацию различных компонентов, таких как стекловолокно, углеродное волокно, полимеры и другие элементы, которые в сочетании обладают выдающимися</w:t>
      </w:r>
      <w:r>
        <w:t xml:space="preserve"> свойствами и характеристиками.</w:t>
      </w:r>
    </w:p>
    <w:p w:rsidR="00F859B5" w:rsidRDefault="00F859B5" w:rsidP="00F859B5">
      <w:r>
        <w:t>Одним из ключевых преимуществ композитных материалов является их высокая прочность при небольшом весе. Это делает их идеальными для использования в строительстве, где важно обеспечить надежность и долговечность конструкций, при этом снизив нагрузку на фундаменты и опорные структуры. Прочные и легкие композиты нашли применение в создании мостов, строительстве аэропортов, зданий и др</w:t>
      </w:r>
      <w:r>
        <w:t>угих инфраструктурных объектов.</w:t>
      </w:r>
    </w:p>
    <w:p w:rsidR="00F859B5" w:rsidRDefault="00F859B5" w:rsidP="00F859B5">
      <w:r>
        <w:t>Еще одним преимуществом композитных материалов является их устойчивость к коррозии и агрессивным средам. В отличие от многих металлических материалов, композиты не подвержены ржавчине и не требуют постоянного обслуживания и регулярной покраски. Это делает их особенно подходящими для объектов, находящихся в агрессивных средах, таких как морская среда</w:t>
      </w:r>
      <w:r>
        <w:t xml:space="preserve"> или промышленные комплексы.</w:t>
      </w:r>
    </w:p>
    <w:p w:rsidR="00F859B5" w:rsidRDefault="00F859B5" w:rsidP="00F859B5">
      <w:r>
        <w:t>Композитные материалы также предоставляют широкий диапазон архитектурных возможностей. Их гибкость и формообразующие способности позволяют создавать сложные и уникальные формы и структуры, что особенно важно в современной архитектуре. Кроме того, композиты могут быть окрашены или отделаны, чтобы соответствовать дизайнерски</w:t>
      </w:r>
      <w:r>
        <w:t>м представлениям и требованиям.</w:t>
      </w:r>
    </w:p>
    <w:p w:rsidR="00F859B5" w:rsidRDefault="00F859B5" w:rsidP="00F859B5">
      <w:r>
        <w:t>Одним из наиболее известных и распространенных применений композитных материалов в строительстве является создание композитных панелей для облицовки зданий. Эти панели могут имитировать различные текстуры и отделку, что позволяет создавать внешний вид, напоминающий естественные материалы, такие как камень или дерево, при этом сохраняя преим</w:t>
      </w:r>
      <w:r>
        <w:t>ущества композитных материалов.</w:t>
      </w:r>
    </w:p>
    <w:p w:rsidR="00F859B5" w:rsidRDefault="00F859B5" w:rsidP="00F859B5">
      <w:r>
        <w:t>С развитием технологий и исследований композитных материалов, их применение в строительстве будет продолжать расширяться. Эти материалы представляют собой важный элемент современных инженерных и архитектурных решений, способствуя созданию более прочных, долговечных и эффективных конструкций.</w:t>
      </w:r>
    </w:p>
    <w:p w:rsidR="00F859B5" w:rsidRDefault="00F859B5" w:rsidP="00F859B5">
      <w:r>
        <w:t xml:space="preserve">Другим важным аспектом применения композитных материалов в строительстве является их теплоизоляционная способность. Многие композиты обладают отличной теплоизоляцией, что позволяет снизить потребление энергии для обогрева и кондиционирования помещений. Это способствует повышению </w:t>
      </w:r>
      <w:proofErr w:type="spellStart"/>
      <w:r>
        <w:t>энергоэффективности</w:t>
      </w:r>
      <w:proofErr w:type="spellEnd"/>
      <w:r>
        <w:t xml:space="preserve"> зданий и снижению за</w:t>
      </w:r>
      <w:r>
        <w:t>трат на отопление и охлаждение.</w:t>
      </w:r>
    </w:p>
    <w:p w:rsidR="00F859B5" w:rsidRDefault="00F859B5" w:rsidP="00F859B5">
      <w:r>
        <w:t>Композитные материалы также отличаются химической устойчивостью, что делает их подходящими для применения в агрессивных средах, таких как химические заводы или лаборатории. Они не подвержены воздействию большинства химических веществ и могут сохран</w:t>
      </w:r>
      <w:r>
        <w:t>ять свои свойства долгое время.</w:t>
      </w:r>
    </w:p>
    <w:p w:rsidR="00F859B5" w:rsidRDefault="00F859B5" w:rsidP="00F859B5">
      <w:r>
        <w:t>Еще одним важным применением композитных материалов является создание сбалансированных и устойчивых конструкций. Это особенно актуально при строительстве высотных зданий и мостов, где важно учитывать динамические нагрузки и вибрации. Композитные материалы позволяют создавать легкие, но прочные конструкции, которые способны выдерживать экстремальные условия.</w:t>
      </w:r>
    </w:p>
    <w:p w:rsidR="00F859B5" w:rsidRDefault="00F859B5" w:rsidP="00F859B5">
      <w:r>
        <w:lastRenderedPageBreak/>
        <w:t>Однако следует отметить, что применение композитных материалов требует специализированных знаний и навыков в области инженерии и строительства. Необходимо учитывать особенности каждого проекта и правильно выбирать типы композитных материалов, а также уделять вним</w:t>
      </w:r>
      <w:r>
        <w:t>ание их монтажу и обслуживанию.</w:t>
      </w:r>
    </w:p>
    <w:p w:rsidR="00F859B5" w:rsidRPr="00F859B5" w:rsidRDefault="00F859B5" w:rsidP="00F859B5">
      <w:r>
        <w:t>В целом, композитные материалы играют важную роль в современной строительной индустрии, предоставляя инженерам и архитекторам широкие возможности для создания инновационных и устойчивых конструкций. Их уникальные свойства в области прочности, легкости, теплоизоляции и химической устойчивости делают их неотъемлемой частью современных строительных решений.</w:t>
      </w:r>
      <w:bookmarkEnd w:id="0"/>
    </w:p>
    <w:sectPr w:rsidR="00F859B5" w:rsidRPr="00F8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51"/>
    <w:rsid w:val="00002951"/>
    <w:rsid w:val="00F8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2457"/>
  <w15:chartTrackingRefBased/>
  <w15:docId w15:val="{EC06CC0B-73DF-40D1-8210-D035FA9E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9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2024-01-14T12:54:00Z</dcterms:created>
  <dcterms:modified xsi:type="dcterms:W3CDTF">2024-01-14T12:55:00Z</dcterms:modified>
</cp:coreProperties>
</file>