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281B39" w:rsidP="00281B39">
      <w:pPr>
        <w:pStyle w:val="1"/>
        <w:rPr>
          <w:lang w:val="ru-RU"/>
        </w:rPr>
      </w:pPr>
      <w:r w:rsidRPr="00F81B52">
        <w:rPr>
          <w:lang w:val="ru-RU"/>
        </w:rPr>
        <w:t>Сравнительный анализ традиционных и электрических систем привода судов</w:t>
      </w:r>
    </w:p>
    <w:p w:rsidR="00281B39" w:rsidRPr="00281B39" w:rsidRDefault="00281B39" w:rsidP="00281B39">
      <w:r w:rsidRPr="00281B39">
        <w:rPr>
          <w:lang w:val="ru-RU"/>
        </w:rPr>
        <w:t xml:space="preserve">Современное судостроение сталкивается с вызовом изменения парадигмы в использовании энергии в морском транспорте. </w:t>
      </w:r>
      <w:r w:rsidRPr="00281B39">
        <w:t>В последние десятилетия активно разрабатываются и внедряются электрические системы привода судов, предоставляя альтернативу традиционным дизельным и газотурбинным двигателям. Настоящий реферат направлен на проведение сравнительного анализа традиционных и электрических систем привода судов, выявление их преимуществ и недостатков.</w:t>
      </w:r>
    </w:p>
    <w:p w:rsidR="00281B39" w:rsidRPr="00281B39" w:rsidRDefault="00281B39" w:rsidP="00281B39">
      <w:r w:rsidRPr="00281B39">
        <w:t>Традиционные системы привода судов, основанные на использовании внутренних сгорающих двигателей, имеют долгую историю успешного использования. Дизельные и газотурбинные установки обеспечивают надежную мощность и хороший запас хода, что делает их предпочтительными для многих видов морского транспорта. Однако, они также связаны с высокими эмиссиями вредных веществ, большим расходом топлива и неэффективным использованием энергии при переменных режимах работы.</w:t>
      </w:r>
    </w:p>
    <w:p w:rsidR="00281B39" w:rsidRPr="00281B39" w:rsidRDefault="00281B39" w:rsidP="00281B39">
      <w:r w:rsidRPr="00281B39">
        <w:t>Электрические системы привода судов представляют собой инновационный подход, направленный на решение некоторых из проблем традиционных систем. Электрические моторы, питаемые от электрической сети или аккумуляторов, обладают высоким КПД и обеспечивают тихую и стабильную работу судов. Электрические системы также обеспечивают гибкость в управлении мощностью и более эффективное использование энергии при различных режимах работы.</w:t>
      </w:r>
    </w:p>
    <w:p w:rsidR="00281B39" w:rsidRPr="00281B39" w:rsidRDefault="00281B39" w:rsidP="00281B39">
      <w:r w:rsidRPr="00281B39">
        <w:t>Преимущества электрических систем включают снижение выбросов в атмосферу, особенно при использовании возобновляемых источников энергии. Электрификация судов способствует сокращению воздействия морского транспорта на окружающую среду, что становится важным фактором в условиях растущей экологической осознанности. Более того, электрические системы обеспечивают меньшую вибрацию и шум, что повышает комфорт на борту и снижает воздействие на подводный мир.</w:t>
      </w:r>
    </w:p>
    <w:p w:rsidR="00281B39" w:rsidRPr="00281B39" w:rsidRDefault="00281B39" w:rsidP="00281B39">
      <w:r w:rsidRPr="00281B39">
        <w:t>Однако, у электрических систем также есть свои ограничения. Наиболее значительным из них является ограниченность энергетической плотности аккумуляторов, что снижает дальность плавания и требует длительного времени на их зарядку. Это делает электрические системы менее подходящими для долгих переходов через океан.</w:t>
      </w:r>
    </w:p>
    <w:p w:rsidR="00281B39" w:rsidRPr="00281B39" w:rsidRDefault="00281B39" w:rsidP="00281B39">
      <w:r w:rsidRPr="00281B39">
        <w:t>Сравнительный анализ традиционных и электрических систем привода судов позволяет выделить сильные и слабые стороны каждого подхода. Традиционные системы обеспечивают долгий запас хода, высокую энергетическую плотность топлива, но сопряжены с высокими выбросами и большими издержками на обслуживание. Электрические системы, в свою очередь, предлагают более чистые варианты, эффективное использование энергии, но ограничены дальностью и требуют дополнительной инфраструктуры для зарядки.</w:t>
      </w:r>
    </w:p>
    <w:p w:rsidR="00281B39" w:rsidRPr="00281B39" w:rsidRDefault="00281B39" w:rsidP="00281B39">
      <w:pPr>
        <w:rPr>
          <w:lang w:val="ru-RU"/>
        </w:rPr>
      </w:pPr>
      <w:r w:rsidRPr="00281B39">
        <w:rPr>
          <w:lang w:val="ru-RU"/>
        </w:rPr>
        <w:t>В зависимости от конкретных требований судовладельцев и условий эксплуатации, выбор между традиционными и электрическими системами привода судов будет зависеть от баланса между долгосрочной устойчивостью, экономической эффективностью и экологической ответственностью.</w:t>
      </w:r>
      <w:bookmarkStart w:id="0" w:name="_GoBack"/>
      <w:bookmarkEnd w:id="0"/>
    </w:p>
    <w:sectPr w:rsidR="00281B39" w:rsidRPr="00281B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6"/>
    <w:rsid w:val="00097116"/>
    <w:rsid w:val="00281B39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E4DF"/>
  <w15:chartTrackingRefBased/>
  <w15:docId w15:val="{35EC5EBE-1571-4027-A854-4297400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2024-01-14T12:57:00Z</dcterms:created>
  <dcterms:modified xsi:type="dcterms:W3CDTF">2024-01-14T12:57:00Z</dcterms:modified>
</cp:coreProperties>
</file>