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3A" w:rsidRDefault="002272EF" w:rsidP="002272EF">
      <w:pPr>
        <w:pStyle w:val="1"/>
        <w:jc w:val="center"/>
      </w:pPr>
      <w:r w:rsidRPr="002272EF">
        <w:t>Основы гражданского и промышленного строительства</w:t>
      </w:r>
    </w:p>
    <w:p w:rsidR="002272EF" w:rsidRDefault="002272EF" w:rsidP="002272EF"/>
    <w:p w:rsidR="002272EF" w:rsidRDefault="002272EF" w:rsidP="002272EF">
      <w:bookmarkStart w:id="0" w:name="_GoBack"/>
      <w:r>
        <w:t xml:space="preserve">Гражданское и промышленное строительство представляют собой важную отрасль в сфере строительной деятельности, играющую ключевую роль в создании различных видов зданий, сооружений и инфраструктуры. Они имеют свои особенности, методы и задачи, но оба направления строительства </w:t>
      </w:r>
      <w:r>
        <w:t>имеют схожие основы и принципы.</w:t>
      </w:r>
    </w:p>
    <w:p w:rsidR="002272EF" w:rsidRDefault="002272EF" w:rsidP="002272EF">
      <w:r>
        <w:t>Основой гражданского строительства является создание объектов, предназначенных для жилых и общественных нужд. Это включает в себя строительство жилых домов, школ, больниц, торговых центров, аэропортов, дорог, мостов и многих других сооружений. Гражданское строительство ориентировано на обеспечение комфорта и удовлетворения потребнос</w:t>
      </w:r>
      <w:r>
        <w:t>тей граждан и общества в целом.</w:t>
      </w:r>
    </w:p>
    <w:p w:rsidR="002272EF" w:rsidRDefault="002272EF" w:rsidP="002272EF">
      <w:r>
        <w:t>Промышленное строительство, с другой стороны, связано с созданием объектов и сооружений для производственных и промышленных нужд. Это включает в себя заводы, фабрики, склады, электростанции, нефтеперерабатывающие заводы и многое другое. Промышленное строительство ориентировано на обеспечение производственных процессов, создание условий для производства товаров</w:t>
      </w:r>
      <w:r>
        <w:t xml:space="preserve"> и предоставление рабочих мест.</w:t>
      </w:r>
    </w:p>
    <w:p w:rsidR="002272EF" w:rsidRDefault="002272EF" w:rsidP="002272EF">
      <w:r>
        <w:t>Основы и принципы обоих видов строительства включают в себя проектирование, выбор материалов, строительство, контроль качества и безопасности на стройплощадке, а также управление ресурсами и бюджетом проекта. Каждый проект строительства требует детального проектирования и планирования, чтобы обес</w:t>
      </w:r>
      <w:r>
        <w:t>печить его успешное выполнение.</w:t>
      </w:r>
    </w:p>
    <w:p w:rsidR="002272EF" w:rsidRDefault="002272EF" w:rsidP="002272EF">
      <w:r>
        <w:t>Современное строительство также активно внедряет новые технологии и инновации, такие как методы цифрового проектирования и строительства, использование экологически устойчивых материалов и системы управления зданиями. Эти новации направлены на повышение эффективности и усто</w:t>
      </w:r>
      <w:r>
        <w:t>йчивости строительных проектов.</w:t>
      </w:r>
    </w:p>
    <w:p w:rsidR="002272EF" w:rsidRDefault="002272EF" w:rsidP="002272EF">
      <w:r>
        <w:t>Важным аспектом как гражданского, так и промышленного строительства является соблюдение нормативов и стандартов, а также учет требований безопасности и экологических аспектов. Строительство должно соответствовать законодательству и нормам, чтобы обеспечить безопасность как работников на стройплощадке, так и конечных пользователей объекта.</w:t>
      </w:r>
    </w:p>
    <w:p w:rsidR="002272EF" w:rsidRDefault="002272EF" w:rsidP="002272EF">
      <w:r>
        <w:t>Дополнительно стоит отметить, что как гражданское, так и промышленное строительство тесно связаны с инфраструктурой и транспортной сетью. Для обеспечения доступности и функциональности объектов обе отрасли часто взаимодействуют с городскими и региональными органами власти, разрабатывая проекты, которые учитывают потребности в транспортн</w:t>
      </w:r>
      <w:r>
        <w:t>ой доступности и коммуникациях.</w:t>
      </w:r>
    </w:p>
    <w:p w:rsidR="002272EF" w:rsidRDefault="002272EF" w:rsidP="002272EF">
      <w:r>
        <w:t xml:space="preserve">Важным аспектом в обоих направлениях строительства является учет экологических аспектов. В современном мире требования к экологической устойчивости и </w:t>
      </w:r>
      <w:proofErr w:type="spellStart"/>
      <w:r>
        <w:t>энергоэффективности</w:t>
      </w:r>
      <w:proofErr w:type="spellEnd"/>
      <w:r>
        <w:t xml:space="preserve"> зданий и сооружений становятся все более актуальными. Это включает в себя использование экологически чистых материалов, эффективных систем энергосбережения и учет воздействия на окр</w:t>
      </w:r>
      <w:r>
        <w:t>ужающую среду.</w:t>
      </w:r>
    </w:p>
    <w:p w:rsidR="002272EF" w:rsidRDefault="002272EF" w:rsidP="002272EF">
      <w:r>
        <w:t xml:space="preserve">Гражданское и промышленное строительство также вносят вклад в экономику, создавая рабочие места и способствуя развитию регионов. Они обеспечивают возможности для инвестиций и роста бизнеса, способствуя </w:t>
      </w:r>
      <w:r>
        <w:t>общему экономическому развитию.</w:t>
      </w:r>
    </w:p>
    <w:p w:rsidR="002272EF" w:rsidRDefault="002272EF" w:rsidP="002272EF">
      <w:r>
        <w:lastRenderedPageBreak/>
        <w:t>В современных условиях строительство становится все более инновационным, исследуя новые технологии, такие как 3D-печать зданий, "умные" конструкции и многие другие. Это помогает улучшать эффективность и качество строительных проектов, а также оптимизировать зат</w:t>
      </w:r>
      <w:r>
        <w:t>раты.</w:t>
      </w:r>
    </w:p>
    <w:p w:rsidR="002272EF" w:rsidRPr="002272EF" w:rsidRDefault="002272EF" w:rsidP="002272EF">
      <w:r>
        <w:t>В заключение, гражданское и промышленное строительство играют важную роль в современном мире, обеспечивая создание разнообразных объектов и сооружений, которые служат нуждам общества и экономики. Оба направления имеют свои характеристики, но их общие основы, включая проектирование, строительство и учет нормативов, делают их важными компонентами развития строительной отрасли.</w:t>
      </w:r>
      <w:bookmarkEnd w:id="0"/>
    </w:p>
    <w:sectPr w:rsidR="002272EF" w:rsidRPr="0022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3A"/>
    <w:rsid w:val="002272EF"/>
    <w:rsid w:val="00F3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2149"/>
  <w15:chartTrackingRefBased/>
  <w15:docId w15:val="{F8812471-FCDF-40B4-A1E3-ECBECAC5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2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2024-01-14T13:04:00Z</dcterms:created>
  <dcterms:modified xsi:type="dcterms:W3CDTF">2024-01-14T13:06:00Z</dcterms:modified>
</cp:coreProperties>
</file>