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CC" w:rsidRDefault="005F49B4" w:rsidP="005F49B4">
      <w:pPr>
        <w:pStyle w:val="1"/>
        <w:jc w:val="center"/>
      </w:pPr>
      <w:r w:rsidRPr="005F49B4">
        <w:t>Применение бионики в архитектуре и строительстве</w:t>
      </w:r>
    </w:p>
    <w:p w:rsidR="005F49B4" w:rsidRDefault="005F49B4" w:rsidP="005F49B4"/>
    <w:p w:rsidR="005F49B4" w:rsidRDefault="005F49B4" w:rsidP="005F49B4">
      <w:bookmarkStart w:id="0" w:name="_GoBack"/>
      <w:r>
        <w:t xml:space="preserve">Применение бионики в архитектуре и строительстве представляет собой интересный и инновационный подход, который позволяет архитекторам и инженерам вдохновляться и учиться у природы, чтобы создавать более эффективные и устойчивые конструкции и здания. Бионика, как наука о том, как живые организмы приспосабливаются к окружающей среде, может быть применена в различных аспектах </w:t>
      </w:r>
      <w:r>
        <w:t>проектирования и строительства.</w:t>
      </w:r>
    </w:p>
    <w:p w:rsidR="005F49B4" w:rsidRDefault="005F49B4" w:rsidP="005F49B4">
      <w:r>
        <w:t>Один из ярких примеров применения бионики в архитектуре - это использование природных форм и структур в дизайне зданий. Архитекторы могут анализировать формы, которые встречаются в природе, и внедрять их в дизайн зданий, чтобы улучшить их эффективность и эстетику. Например, форма листьев и структура пчелиных ульев вдохновили архитекторов на создание зданий с оптимально</w:t>
      </w:r>
      <w:r>
        <w:t>й вентиляцией и теплоизоляцией.</w:t>
      </w:r>
    </w:p>
    <w:p w:rsidR="005F49B4" w:rsidRDefault="005F49B4" w:rsidP="005F49B4">
      <w:r>
        <w:t>Еще одним аспектом применения бионики является изучение природных материалов и их свойств. Например, конструкции, основанные на принципах каркасов листьев или костей животных, могут быть более прочными и легкими. Инженеры и архитекторы исследуют, какие материалы и структуры используются в природе, чтобы применить их в создании инновационных строительных материал</w:t>
      </w:r>
      <w:r>
        <w:t>ов.</w:t>
      </w:r>
    </w:p>
    <w:p w:rsidR="005F49B4" w:rsidRDefault="005F49B4" w:rsidP="005F49B4">
      <w:r>
        <w:t>Применение бионики также может улучшить устойчивость зданий к внешним воздействиям. Например, архитектурные решения, основанные на принципах бионики, могут помочь создать здания, устойчивые к сейсмическим нагрузкам или изменениям климата. Подражание природным механизмам и структурам может увеличить долговечность и на</w:t>
      </w:r>
      <w:r>
        <w:t>дежность строительных объектов.</w:t>
      </w:r>
    </w:p>
    <w:p w:rsidR="005F49B4" w:rsidRDefault="005F49B4" w:rsidP="005F49B4">
      <w:r>
        <w:t>Современные технологии, такие как компьютерное моделирование и 3D-печать, позволяют более точно воссоздавать биологические принципы в архитектуре и строительстве. Это открывает новые горизонты для креативных и инновационных проектов, способствующих более устойчивому и эффективному использованию ресурсов.</w:t>
      </w:r>
    </w:p>
    <w:p w:rsidR="005F49B4" w:rsidRDefault="005F49B4" w:rsidP="005F49B4">
      <w:r>
        <w:t>Дополнительно стоит отметить, что применение бионики в архитектуре и строительстве имеет потенциал сократить экологический след и уменьшить негативное воздействие человеческой деятельности на природу. Например, бионические подходы могут помочь создать более эффективные системы водоснабжения и утилизации отходов, что способствует экономии ресурсов и снижени</w:t>
      </w:r>
      <w:r>
        <w:t>ю загрязнения окружающей среды.</w:t>
      </w:r>
    </w:p>
    <w:p w:rsidR="005F49B4" w:rsidRDefault="005F49B4" w:rsidP="005F49B4">
      <w:r>
        <w:t>Еще одним аспектом является применение бионических концепций в энергетически эффективных зданиях. Архитекторы и инженеры могут учиться у природы, как регулируется тепловой режим и освещение в естественной среде, и применять эти принципы для создания зданий с низким энергопотреблением. Такие здания могут быть более устойчивыми к изменениям климата и более дружелю</w:t>
      </w:r>
      <w:r>
        <w:t>бными к окружающей среде.</w:t>
      </w:r>
    </w:p>
    <w:p w:rsidR="005F49B4" w:rsidRDefault="005F49B4" w:rsidP="005F49B4">
      <w:r>
        <w:t>Бионика также может быть использована для улучшения эргономики и комфорта зданий. Архитекторы могут анализировать природные системы, такие как системы циркуляции воздуха у пчел или структуры кожи у животных, чтобы создать более комфортные и здоровые вну</w:t>
      </w:r>
      <w:r>
        <w:t>тренние пространства для людей.</w:t>
      </w:r>
    </w:p>
    <w:p w:rsidR="005F49B4" w:rsidRDefault="005F49B4" w:rsidP="005F49B4">
      <w:r>
        <w:t xml:space="preserve">Применение бионики в архитектуре и строительстве требует </w:t>
      </w:r>
      <w:proofErr w:type="spellStart"/>
      <w:r>
        <w:t>мультидисциплинарного</w:t>
      </w:r>
      <w:proofErr w:type="spellEnd"/>
      <w:r>
        <w:t xml:space="preserve"> подхода, включая сотрудничество между биологами, инженерами и архитекторами. Этот инновационный подход может стать ключевым фактором в создании более устойчивых и функциональных зданий для будущего.</w:t>
      </w:r>
    </w:p>
    <w:p w:rsidR="005F49B4" w:rsidRDefault="005F49B4" w:rsidP="005F49B4">
      <w:r>
        <w:lastRenderedPageBreak/>
        <w:t>В итоге, бионика предоставляет архитекторам и инженерам богатый источник вдохновения и знаний, который может быть использован для улучшения проектирования и строительства зданий. Этот подход не только способствует инновациям в отрасли, но и может помочь в решении глобальных экологических и энергетических проблем.</w:t>
      </w:r>
    </w:p>
    <w:p w:rsidR="005F49B4" w:rsidRPr="005F49B4" w:rsidRDefault="005F49B4" w:rsidP="005F49B4">
      <w:r>
        <w:t>В заключение, применение бионики в архитектуре и строительстве представляет собой увлекательное направление, которое может привести к созданию более устойчивых, эффективных и креативных строительных решений. Изучение и вдохновение природой позволяют создавать здания, интегрированные с окружающей средой и способные лучше соответствовать потребностям человечества в будущем.</w:t>
      </w:r>
      <w:bookmarkEnd w:id="0"/>
    </w:p>
    <w:sectPr w:rsidR="005F49B4" w:rsidRPr="005F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C"/>
    <w:rsid w:val="005F49B4"/>
    <w:rsid w:val="00D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111"/>
  <w15:chartTrackingRefBased/>
  <w15:docId w15:val="{6D81FCEA-953D-49EC-9382-489EE8C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2024-01-14T13:09:00Z</dcterms:created>
  <dcterms:modified xsi:type="dcterms:W3CDTF">2024-01-14T13:10:00Z</dcterms:modified>
</cp:coreProperties>
</file>