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13" w:rsidRDefault="0083024B" w:rsidP="0083024B">
      <w:pPr>
        <w:pStyle w:val="1"/>
        <w:jc w:val="center"/>
      </w:pPr>
      <w:r w:rsidRPr="0083024B">
        <w:t>Инновации в области теплоизоляционных материалов</w:t>
      </w:r>
    </w:p>
    <w:p w:rsidR="0083024B" w:rsidRDefault="0083024B" w:rsidP="0083024B"/>
    <w:p w:rsidR="0083024B" w:rsidRDefault="0083024B" w:rsidP="0083024B">
      <w:bookmarkStart w:id="0" w:name="_GoBack"/>
      <w:r>
        <w:t xml:space="preserve">Инновации в области теплоизоляционных материалов играют ключевую роль в современной строительной индустрии, направляя усилия на создание более эффективных, экологически устойчивых и </w:t>
      </w:r>
      <w:proofErr w:type="spellStart"/>
      <w:r>
        <w:t>энергоэффективных</w:t>
      </w:r>
      <w:proofErr w:type="spellEnd"/>
      <w:r>
        <w:t xml:space="preserve"> зданий. Теплоизоляция – это важный аспект в проектировании и строительстве, так как она помогает уменьшить энергопотребление и снизить затраты на отоплен</w:t>
      </w:r>
      <w:r>
        <w:t>ие и кондиционирование воздуха.</w:t>
      </w:r>
    </w:p>
    <w:p w:rsidR="0083024B" w:rsidRDefault="0083024B" w:rsidP="0083024B">
      <w:r>
        <w:t xml:space="preserve">Одним из важных инновационных направлений в области теплоизоляционных материалов является разработка новых материалов с улучшенными теплоизоляционными свойствами. Например, современные исследования в области </w:t>
      </w:r>
      <w:proofErr w:type="spellStart"/>
      <w:r>
        <w:t>нанотехнологий</w:t>
      </w:r>
      <w:proofErr w:type="spellEnd"/>
      <w:r>
        <w:t xml:space="preserve"> привели к созданию ультратонких изоляционных материалов, которые обладают высокой теплоизоляцией при минимальной толщине. Эти материалы могут быть применены в строительстве, сохраняя ценные квадратные м</w:t>
      </w:r>
      <w:r>
        <w:t>етры внутренней площади зданий.</w:t>
      </w:r>
    </w:p>
    <w:p w:rsidR="0083024B" w:rsidRDefault="0083024B" w:rsidP="0083024B">
      <w:r>
        <w:t xml:space="preserve">Еще одним примером инновации является использование теплоизоляционных материалов на основе возобновляемых источников энергии, таких как соломенные и деревянные панели, целлюлозные волокна и другие экологически чистые материалы. Эти материалы не только обладают хорошей теплоизоляцией, но и снижают воздействие </w:t>
      </w:r>
      <w:r>
        <w:t>на окружающую среду.</w:t>
      </w:r>
    </w:p>
    <w:p w:rsidR="0083024B" w:rsidRDefault="0083024B" w:rsidP="0083024B">
      <w:r>
        <w:t>Инновации также касаются методов установки теплоизоляции. Применение современных технологий, таких как спрей-</w:t>
      </w:r>
      <w:proofErr w:type="spellStart"/>
      <w:r>
        <w:t>пеноизоляция</w:t>
      </w:r>
      <w:proofErr w:type="spellEnd"/>
      <w:r>
        <w:t xml:space="preserve"> и вакуумные панели, позволяет более эффективно и равномерно утеплять здания, </w:t>
      </w:r>
      <w:proofErr w:type="spellStart"/>
      <w:r>
        <w:t>минимизируя</w:t>
      </w:r>
      <w:proofErr w:type="spellEnd"/>
      <w:r>
        <w:t xml:space="preserve"> </w:t>
      </w:r>
      <w:proofErr w:type="spellStart"/>
      <w:r>
        <w:t>теплопотери</w:t>
      </w:r>
      <w:proofErr w:type="spellEnd"/>
      <w:r>
        <w:t xml:space="preserve"> и увеличива</w:t>
      </w:r>
      <w:r>
        <w:t>я комфорт внутри помещений.</w:t>
      </w:r>
    </w:p>
    <w:p w:rsidR="0083024B" w:rsidRDefault="0083024B" w:rsidP="0083024B">
      <w:r>
        <w:t xml:space="preserve">Кроме того, с учетом глобальной проблемы изменения климата и энергетической эффективности, инновации в области теплоизоляции стимулируют создание "зеленых" и "умных" зданий. Такие здания используют передовые системы управления </w:t>
      </w:r>
      <w:proofErr w:type="spellStart"/>
      <w:r>
        <w:t>теплопотерями</w:t>
      </w:r>
      <w:proofErr w:type="spellEnd"/>
      <w:r>
        <w:t xml:space="preserve"> и энергопотреблением, что позволяет снизить расходы на энергию и сократить воздействие на окружающую среду.</w:t>
      </w:r>
    </w:p>
    <w:p w:rsidR="0083024B" w:rsidRDefault="0083024B" w:rsidP="0083024B">
      <w:r>
        <w:t>Дополнительно стоит отметить, что инновации в теплоизоляционных материалах способствуют повышению комфорта жизни внутри зданий. Хорошая теплоизоляция позволяет создать более стабильные и комфортные температурные условия в помещениях, что важно</w:t>
      </w:r>
      <w:r>
        <w:t>,</w:t>
      </w:r>
      <w:r>
        <w:t xml:space="preserve"> как для жилых, так и для коммерческих и промышленных объектов. Это также снижает зависимость от колебаний т</w:t>
      </w:r>
      <w:r>
        <w:t>емпературы и изменений климата.</w:t>
      </w:r>
    </w:p>
    <w:p w:rsidR="0083024B" w:rsidRDefault="0083024B" w:rsidP="0083024B">
      <w:r>
        <w:t>Одним из ключевых преимуществ современных теплоизоляционных материалов является их долговечность и устойчивость к внешним воздействиям. Они могут служить долгие годы, не теряя своих теплоизоляционных свойств, что уменьшает необходимость в ре</w:t>
      </w:r>
      <w:r>
        <w:t>гулярной замене и обслуживании.</w:t>
      </w:r>
    </w:p>
    <w:p w:rsidR="0083024B" w:rsidRDefault="0083024B" w:rsidP="0083024B">
      <w:r>
        <w:t xml:space="preserve">Инновации в области теплоизоляции также способствуют экономии ресурсов и снижению </w:t>
      </w:r>
      <w:proofErr w:type="spellStart"/>
      <w:r>
        <w:t>энергозатрат</w:t>
      </w:r>
      <w:proofErr w:type="spellEnd"/>
      <w:r>
        <w:t>. Это важно для устойчивого развития и сокращения выбросов парниковых газов, так как снижение энергопотребления в зданиях имеет прямое в</w:t>
      </w:r>
      <w:r>
        <w:t>оздействие на окружающую среду.</w:t>
      </w:r>
    </w:p>
    <w:p w:rsidR="0083024B" w:rsidRDefault="0083024B" w:rsidP="0083024B">
      <w:r>
        <w:t xml:space="preserve">С учетом роста стоимости энергии, инновации в области теплоизоляции также помогают сэкономить средства для владельцев и арендаторов зданий. Более эффективная теплоизоляция снижает расходы на отопление и кондиционирование воздуха, что в итоге ведет к </w:t>
      </w:r>
      <w:r>
        <w:t>более экономичной эксплуатации.</w:t>
      </w:r>
    </w:p>
    <w:p w:rsidR="0083024B" w:rsidRDefault="0083024B" w:rsidP="0083024B">
      <w:r>
        <w:t xml:space="preserve">Инновации в области теплоизоляции продолжают развиваться, и будущее принесет еще более продвинутые и устойчивые материалы и технологии. Это позволит строить здания, которые будут </w:t>
      </w:r>
      <w:r>
        <w:lastRenderedPageBreak/>
        <w:t>более комфортными, долговечными, экономичными и экологически устойчивыми, что важно для современного общества и будущих поколений.</w:t>
      </w:r>
    </w:p>
    <w:p w:rsidR="0083024B" w:rsidRPr="0083024B" w:rsidRDefault="0083024B" w:rsidP="0083024B">
      <w:r>
        <w:t>В заключение, инновации в области теплоизоляционных материалов являются важным фактором в современном строительстве. Они способствуют созданию более эффективных и устойчивых зданий, способных удовлетворить потребности в энергосбережении и экологической устойчивости. Исследования и разработки в этой области продолжаются, открывая новые перспективы для будущего строительства.</w:t>
      </w:r>
      <w:bookmarkEnd w:id="0"/>
    </w:p>
    <w:sectPr w:rsidR="0083024B" w:rsidRPr="0083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3"/>
    <w:rsid w:val="006D0613"/>
    <w:rsid w:val="008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EB6"/>
  <w15:chartTrackingRefBased/>
  <w15:docId w15:val="{D013DC8A-5466-4615-B74F-18CC05E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2024-01-14T13:11:00Z</dcterms:created>
  <dcterms:modified xsi:type="dcterms:W3CDTF">2024-01-14T13:12:00Z</dcterms:modified>
</cp:coreProperties>
</file>