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9C" w:rsidRDefault="007E2D19" w:rsidP="007E2D19">
      <w:pPr>
        <w:pStyle w:val="1"/>
        <w:jc w:val="center"/>
      </w:pPr>
      <w:r w:rsidRPr="007E2D19">
        <w:t>Основы строительства культурных и образовательных учреждений</w:t>
      </w:r>
    </w:p>
    <w:p w:rsidR="007E2D19" w:rsidRDefault="007E2D19" w:rsidP="007E2D19"/>
    <w:p w:rsidR="007E2D19" w:rsidRDefault="007E2D19" w:rsidP="007E2D19">
      <w:bookmarkStart w:id="0" w:name="_GoBack"/>
      <w:r>
        <w:t xml:space="preserve">Строительство культурных и образовательных учреждений является важным аспектом развития общества и инфраструктуры. Эти учреждения играют ключевую роль в формировании образовательной среды, культурных ценностей и социокультурного развития общества. В данном реферате рассмотрим основные аспекты </w:t>
      </w:r>
      <w:r>
        <w:t>строительства таких учреждений.</w:t>
      </w:r>
    </w:p>
    <w:p w:rsidR="007E2D19" w:rsidRDefault="007E2D19" w:rsidP="007E2D19">
      <w:r>
        <w:t>Один из важных аспектов строительства культурных и образовательных учреждений - это выбор участка под строительство. Учреждения этого типа обычно требуют больших территорий, чтобы обеспечить комфортное размещение зданий, парков и спортивных площадок. Выбор участка должен учитывать доступность для посетителей, близость к образовательным и культурным центрам, а также инфраструкт</w:t>
      </w:r>
      <w:r>
        <w:t>уру и транспортную доступность.</w:t>
      </w:r>
    </w:p>
    <w:p w:rsidR="007E2D19" w:rsidRDefault="007E2D19" w:rsidP="007E2D19">
      <w:r>
        <w:t>Проектирование таких учреждений также играет ключевую роль. Оно должно соответствовать современным стандартам безопасности, доступности для лиц с ограниченными возможностями и учитывать потребности образовательных и культурных программ. Проектирование включает в себя разработку архитектурных решений, создание уникальных и функциональных интерьеров, а также интеграцию современных технологий, таких как оборудова</w:t>
      </w:r>
      <w:r>
        <w:t>ние для обучения и развлечений.</w:t>
      </w:r>
    </w:p>
    <w:p w:rsidR="007E2D19" w:rsidRDefault="007E2D19" w:rsidP="007E2D19">
      <w:r>
        <w:t>Важным аспектом строительства культурных и образовательных учреждений является соблюдение строгих норм и стандартов безопасности, особенно в случае школ и детских садов. Это включает в себя обеспечение правильной вентиляции, пожарной безопасности, а также соблюдение санитарных норм. Особое внимание уделяется выбору экологически чистых материалов и технологий, чтобы обеспечить безопасное и здоровое окружение для учащихс</w:t>
      </w:r>
      <w:r>
        <w:t>я и посетителей.</w:t>
      </w:r>
    </w:p>
    <w:p w:rsidR="007E2D19" w:rsidRDefault="007E2D19" w:rsidP="007E2D19">
      <w:r>
        <w:t>Важной частью строительства культурных и образовательных учреждений является обеспечение комфортного пространства для обучения, творчества и культурных мероприятий. Это включает в себя создание аудиторий, библиотек, спортивных и художественных залов, а также мест для общения и релаксации. Удобные условия и современное оборудование способствуют эффективному об</w:t>
      </w:r>
      <w:r>
        <w:t>учению и культурной активности.</w:t>
      </w:r>
    </w:p>
    <w:p w:rsidR="007E2D19" w:rsidRDefault="007E2D19" w:rsidP="007E2D19">
      <w:r>
        <w:t xml:space="preserve">Следует также учитывать аспект устойчивости и </w:t>
      </w:r>
      <w:proofErr w:type="spellStart"/>
      <w:r>
        <w:t>экологичности</w:t>
      </w:r>
      <w:proofErr w:type="spellEnd"/>
      <w:r>
        <w:t xml:space="preserve"> при строительстве культурных и образовательных учреждений. Использование </w:t>
      </w:r>
      <w:proofErr w:type="spellStart"/>
      <w:r>
        <w:t>энергоэффективных</w:t>
      </w:r>
      <w:proofErr w:type="spellEnd"/>
      <w:r>
        <w:t xml:space="preserve"> технологий, возобновляемых источников энергии и соблюдение принципов экологической устойчивости способствует сохранению окружающей среды и снижению эксплуатационных расходов.</w:t>
      </w:r>
    </w:p>
    <w:p w:rsidR="007E2D19" w:rsidRDefault="007E2D19" w:rsidP="007E2D19">
      <w:r>
        <w:t>Дополнительно следует отметить важность создания адаптивных и многозадачных пространств в культурных и образовательных учреждениях. Современное образование и культурные мероприятия становятся все более интерактивными и динамичными, и учреждения должны способствовать этому. Помимо традиционных аудиторий, учебных кабинетов и библиотек, важно создавать зоны для коллективной работы, творчества и обмена идеями. Это помогает стимулировать активн</w:t>
      </w:r>
      <w:r>
        <w:t>ое обучение и культурную жизнь.</w:t>
      </w:r>
    </w:p>
    <w:p w:rsidR="007E2D19" w:rsidRDefault="007E2D19" w:rsidP="007E2D19">
      <w:r>
        <w:t xml:space="preserve">Еще одним важным аспектом является обеспечение доступности и </w:t>
      </w:r>
      <w:proofErr w:type="spellStart"/>
      <w:r>
        <w:t>инклюзивности</w:t>
      </w:r>
      <w:proofErr w:type="spellEnd"/>
      <w:r>
        <w:t>. Учреждения должны быть пригодными для людей с ограниченными физическими возможностями, чтобы обеспечивать равные возможности обучения и участия в культурных событиях. Это включает в себя создание специальных подъемных платформ, широких дверных проемов, специа</w:t>
      </w:r>
      <w:r>
        <w:t>льных помещений и оборудования.</w:t>
      </w:r>
    </w:p>
    <w:p w:rsidR="007E2D19" w:rsidRDefault="007E2D19" w:rsidP="007E2D19">
      <w:r>
        <w:lastRenderedPageBreak/>
        <w:t>Также важно обеспечить учреждения современными информационными технологиями и сетевым доступом. Это позволяет обучающимся и посетителям получать доступ к информации и образовательным ресурсам в реальном времени, что способствует их учебному пр</w:t>
      </w:r>
      <w:r>
        <w:t>оцессу и культурной активности.</w:t>
      </w:r>
    </w:p>
    <w:p w:rsidR="007E2D19" w:rsidRDefault="007E2D19" w:rsidP="007E2D19">
      <w:r>
        <w:t>В современном мире также актуальна экологическая устойчивость и эффективное использование ресурсов. Строительство культурных и образовательных учреждений может включать в себя применение технологий для энергосбережения, использование возобновляемых источников энергии, а также рациональное управление отходами. Это позволяет снизить негативное воздействие на окружающую среду и умен</w:t>
      </w:r>
      <w:r>
        <w:t>ьшить эксплуатационные затраты.</w:t>
      </w:r>
    </w:p>
    <w:p w:rsidR="007E2D19" w:rsidRDefault="007E2D19" w:rsidP="007E2D19">
      <w:r>
        <w:t>Наконец, активное вовлечение общественности и участие всех заинтересованных сторон в процессе строительства и развития культурных и образовательных учреждений способствует созданию более востребованных и успешных проектов. Учет потребностей и мнения общества позволяет создать учреждения, которые наиболее соответст</w:t>
      </w:r>
      <w:r>
        <w:t>вуют его ценностям и ожиданиям.</w:t>
      </w:r>
    </w:p>
    <w:p w:rsidR="007E2D19" w:rsidRDefault="007E2D19" w:rsidP="007E2D19">
      <w:r>
        <w:t>В целом, строительство культурных и образовательных учреждений - это сложный и многогранный процесс, который требует интеграции различных аспектов, начиная от функциональных и технических, и заканчивая культурными и социальными аспектами. Создание таких учреждений имеет важное значение для общества и его развития, и его успешное осуществление способствует образованию, культуре и социальной интеграции.</w:t>
      </w:r>
    </w:p>
    <w:p w:rsidR="007E2D19" w:rsidRPr="007E2D19" w:rsidRDefault="007E2D19" w:rsidP="007E2D19">
      <w:r>
        <w:t>В заключение, строительство культурных и образовательных учреждений - это сложный и ответственный процесс, который требует учета множества аспектов, начиная от выбора участка и проектирования, и заканчивая обеспечением безопасности, комфорта и устойчивости объекта. Эти учреждения играют важную роль в образовании и культурной жизни общества, и их строительство должно быть осуществлено с учетом наивысших стандартов и требований.</w:t>
      </w:r>
      <w:bookmarkEnd w:id="0"/>
    </w:p>
    <w:sectPr w:rsidR="007E2D19" w:rsidRPr="007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9C"/>
    <w:rsid w:val="00260C9C"/>
    <w:rsid w:val="007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D8FE"/>
  <w15:chartTrackingRefBased/>
  <w15:docId w15:val="{24AC4551-0F75-4AB3-9D22-511B1E3E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2024-01-14T13:25:00Z</dcterms:created>
  <dcterms:modified xsi:type="dcterms:W3CDTF">2024-01-14T13:27:00Z</dcterms:modified>
</cp:coreProperties>
</file>