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E06019" w:rsidP="00E06019">
      <w:pPr>
        <w:pStyle w:val="1"/>
        <w:rPr>
          <w:lang w:val="ru-RU"/>
        </w:rPr>
      </w:pPr>
      <w:r w:rsidRPr="00566222">
        <w:rPr>
          <w:lang w:val="ru-RU"/>
        </w:rPr>
        <w:t>Основы тайм-менеджмента: эффективное использование времени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В современном мире, насыщенном информацией и быстрыми темпами жизни, умение эффективно управлять временем становится неотъемлемой частью успешной карьеры и личного развития. Тайм-менеджмент – это навык эффективного распределения времени, который позволяет достигнуть поставленных целей, избежать стресса и повысить качество жизни. В данном реферате рассмотрим основы тайм-менеджмента и методы его применения для достижения максимальной продуктивности.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Одной из ключевых концепций тайм-менеджмента является осознанное использование времени. Это подразумевает не просто занятие какой-то деятельностью, а осознанное решение, почему именно эта деятельность важна, и как она соотносится с общими целями. Первый шаг к эффективному тайм-менеджменту – это определение своих приоритетов. Каждый человек имеет ограниченное количество времени, поэтому важно выбирать задачи, которые приносят максимальную ценность.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Еще одним важным аспектом является умение управлять задачами. Эффективный тайм-менеджмент предполагает разбиение больших задач на более мелкие подзадачи. Это не только облегчает выполнение работы, но и позволяет более точно распределять временные ресурсы. Метод "разбиение на части" помогает избежать чувства перегруженности и повышает эффективность работы.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Планирование – ключевой элемент тайм-менеджмента. Составление расписания на день, неделю или даже месяц помогает структурировать время и избежать срыва с плана. Однако, важно не только составить план, но и гибко реагировать на изменения. Факторы, такие как неожиданные задачи или срочные события, могут потребовать пересмотра расписания.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Необходимо учитывать также понятие "золотого часа". Каждый человек имеет определенные периоды активности в течение дня, когда его энергия и концентрация наивысшие. Определение и использование этих периодов для выполнения наиболее важных задач позволяет достичь максимальной продуктивности.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Одним из препятствий для эффективного тайм-менеджмента является отсутствие умения грамотно говорить "нет". В современном обществе, где активность и занятость часто рассматриваются как признаки успешности, сложно отказываться от новых задач. Однако, чтобы управлять своим временем эффективно, важно научиться определять свои границы и отклонять те задачи, которые не приносят реальной ценности.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Тайм-менеджмент также тесно связан с умением управлять стрессом. Постоянная спешка и нехватка времени могут привести к чрезмерному стрессу, что негативно влияет на производительность и здоровье. Периодические перерывы, физическая активность и методы релаксации могут помочь справляться со стрессом и сохранять энергию на важные задачи.</w:t>
      </w:r>
    </w:p>
    <w:p w:rsidR="00E06019" w:rsidRPr="00E06019" w:rsidRDefault="00E06019" w:rsidP="00E06019">
      <w:pPr>
        <w:rPr>
          <w:lang w:val="ru-RU"/>
        </w:rPr>
      </w:pPr>
      <w:r w:rsidRPr="00E06019">
        <w:rPr>
          <w:lang w:val="ru-RU"/>
        </w:rPr>
        <w:t>В заключение, тайм-менеджмент – это неотъемлемый элемент успешной жизни и карьеры. Осознанное использование времени, управление задачами, планирование и гибкость в реагировании на изменения позволяют достичь максимальной продуктивности. Умение говорить "нет" и эффективное управление стрессом дополняют этот комплекс навыков. Развитие тайм-менеджмента требует усилий, но в конечном итоге позволяет создать баланс между работой, личной жизнью и достижением поставленных целей.</w:t>
      </w:r>
      <w:bookmarkStart w:id="0" w:name="_GoBack"/>
      <w:bookmarkEnd w:id="0"/>
    </w:p>
    <w:sectPr w:rsidR="00E06019" w:rsidRPr="00E060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0"/>
    <w:rsid w:val="00355180"/>
    <w:rsid w:val="00E06019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7CA5"/>
  <w15:chartTrackingRefBased/>
  <w15:docId w15:val="{BAAE2A88-E1D3-4647-9F14-9D59E8D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2024-01-14T13:50:00Z</dcterms:created>
  <dcterms:modified xsi:type="dcterms:W3CDTF">2024-01-14T13:50:00Z</dcterms:modified>
</cp:coreProperties>
</file>