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C0" w:rsidRDefault="00817666" w:rsidP="00817666">
      <w:pPr>
        <w:pStyle w:val="1"/>
        <w:jc w:val="center"/>
      </w:pPr>
      <w:r w:rsidRPr="00817666">
        <w:t>Основы конструкции и строительства плотин и гидроузлов</w:t>
      </w:r>
    </w:p>
    <w:p w:rsidR="00817666" w:rsidRDefault="00817666" w:rsidP="00817666"/>
    <w:p w:rsidR="00817666" w:rsidRDefault="00817666" w:rsidP="00817666">
      <w:bookmarkStart w:id="0" w:name="_GoBack"/>
      <w:r>
        <w:t xml:space="preserve">Строительство плотин и гидроузлов является сложным и многолетним процессом, который имеет важное значение для развития водных ресурсов и обеспечения водоснабжения, </w:t>
      </w:r>
      <w:proofErr w:type="spellStart"/>
      <w:r>
        <w:t>энергопроизводства</w:t>
      </w:r>
      <w:proofErr w:type="spellEnd"/>
      <w:r>
        <w:t>, а также навигации. Плотины и гидроузлы используются для управления водными потоками, создания водохранилищ, генерации электроэнерги</w:t>
      </w:r>
      <w:r>
        <w:t>и и обеспечения плавания судов.</w:t>
      </w:r>
    </w:p>
    <w:p w:rsidR="00817666" w:rsidRDefault="00817666" w:rsidP="00817666">
      <w:r>
        <w:t>Одним из основных этапов в строительстве плотин является выбор местоположения. Это решение требует тщательного анализа геологических, климатических и гидрологических условий, а также учета экологических и социальных аспектов. Правильный выбор местоположения плотины является ключевым фактором для успешного строительст</w:t>
      </w:r>
      <w:r>
        <w:t>ва и долгосрочной эксплуатации.</w:t>
      </w:r>
    </w:p>
    <w:p w:rsidR="00817666" w:rsidRDefault="00817666" w:rsidP="00817666">
      <w:r>
        <w:t>Конструкция плотины включает в себя использование различных материалов и технологий. Чаще всего для строительства плотин применяют бетон, сталь и камень. Конструкция должна быть достаточно прочной, чтобы выдерживать давление воды и другие нагрузки, и обеспечивать стабильность плотины на протяжении многих лет. Также важным аспектом является учет гидродинамических нагрузок и сейсмической активности в регион</w:t>
      </w:r>
      <w:r>
        <w:t>е, где будет построена плотина.</w:t>
      </w:r>
    </w:p>
    <w:p w:rsidR="00817666" w:rsidRDefault="00817666" w:rsidP="00817666">
      <w:r>
        <w:t>Для строительства гидроузлов также необходимо проводить глубокие инженерные и геологические исследования. Гидроузлы предназначены для контроля за уровнем воды в реках и каналах, а также для обеспечения плавания судов и переправы. Они включают в себя замки, шлюзы и другие сооружения, которые позволяют поднимать и опуска</w:t>
      </w:r>
      <w:r>
        <w:t>ть суда на разных уровнях воды.</w:t>
      </w:r>
    </w:p>
    <w:p w:rsidR="00817666" w:rsidRDefault="00817666" w:rsidP="00817666">
      <w:r>
        <w:t>Строительство плотин и гидроузлов также требует учета экологических последствий. Это включает в себя меры по сохранению водных экосистем, миграции рыб и других видов, а также уменьшение негативного воздействия на окружающую среду. Современные подходы к строительству уделяют большое внимание снижению экологического следа и вос</w:t>
      </w:r>
      <w:r>
        <w:t>становлению природных ресурсов.</w:t>
      </w:r>
    </w:p>
    <w:p w:rsidR="00817666" w:rsidRDefault="00817666" w:rsidP="00817666">
      <w:r>
        <w:t>Важным аспектом является также обеспечение безопасности при строительстве и эксплуатации плотин и гидроузлов. Эти сооружения могут представлять опасность для окружающих, поэтому необходимы строгие меры по контролю и обеспечению безопасности.</w:t>
      </w:r>
    </w:p>
    <w:p w:rsidR="00817666" w:rsidRDefault="00817666" w:rsidP="00817666">
      <w:r>
        <w:t>Кроме основных этапов строительства, важно уделить внимание техническим системам и оборудованию, которые необходимы для эффективной работы плотин и гидроузлов. Это включает в себя системы автоматизации и управления, механизмы для поднятия и опускания шлюзов, системы обеспечения безопасности, а также системы мониторинга и кон</w:t>
      </w:r>
      <w:r>
        <w:t>троля состояния инфраструктуры.</w:t>
      </w:r>
    </w:p>
    <w:p w:rsidR="00817666" w:rsidRDefault="00817666" w:rsidP="00817666">
      <w:r>
        <w:t>Еще одним важным аспектом является обучение и подготовка персонала, который будет заниматься эксплуатацией и обслуживанием плотин и гидроузлов. Безопасное и эффективное управление такими сооружениями требует профессионализма и знаний в об</w:t>
      </w:r>
      <w:r>
        <w:t>ласти инженерии и гидротехники.</w:t>
      </w:r>
    </w:p>
    <w:p w:rsidR="00817666" w:rsidRDefault="00817666" w:rsidP="00817666">
      <w:r>
        <w:t xml:space="preserve">Важным элементом в эксплуатации гидроузлов является обеспечение надежной и безопасной навигации для судов. Это включает в себя обслуживание и ремонт шлюзов, замков, маяков </w:t>
      </w:r>
      <w:r>
        <w:t>и других навигационных средств.</w:t>
      </w:r>
    </w:p>
    <w:p w:rsidR="00817666" w:rsidRDefault="00817666" w:rsidP="00817666">
      <w:r>
        <w:lastRenderedPageBreak/>
        <w:t>Особое внимание также уделяется предотвращению аварийных ситуаций и поддержанию безопасности. Эксплуатационные и аварийные планы, а также регулярные проверки и инспекции, являются неотъемлемой частью об</w:t>
      </w:r>
      <w:r>
        <w:t>служивания плотин и гидроузлов.</w:t>
      </w:r>
    </w:p>
    <w:p w:rsidR="00817666" w:rsidRDefault="00817666" w:rsidP="00817666">
      <w:r>
        <w:t>Современные технологии позволяют внедрять автоматизированные системы управления и мониторинга, что повышает эффективность и безопасность эксплуатации. Они также позволяют оперативно реагировать на изменения в гидрологических у</w:t>
      </w:r>
      <w:r>
        <w:t>словиях и минимизировать риски.</w:t>
      </w:r>
    </w:p>
    <w:p w:rsidR="00817666" w:rsidRDefault="00817666" w:rsidP="00817666">
      <w:r>
        <w:t>Важным аспектом в строительстве и эксплуатации гидроузлов и плотин является сотрудничество с государственными и международными организациями, а также с заинтересованными сторонами. Это включает в себя соблюдение законодательства, стандартов и нормативов, а также соблюдение э</w:t>
      </w:r>
      <w:r>
        <w:t>кологических и социальных норм.</w:t>
      </w:r>
    </w:p>
    <w:p w:rsidR="00817666" w:rsidRDefault="00817666" w:rsidP="00817666">
      <w:r>
        <w:t>Суммируя вышесказанное, строительство и эксплуатация плотин и гидроузлов представляют собой сложный и многогранный процесс, который требует высокой квалификации, технических знаний и соблюдения высоких стандартов безопасности и экологии. Эти сооружения имеют важное значение для управления водными ресурсами и инфраструктурой, и их правильное функционирование является ключевым фактором для обеспечения развития регионов и удовлетворения потребностей общества.</w:t>
      </w:r>
    </w:p>
    <w:p w:rsidR="00817666" w:rsidRPr="00817666" w:rsidRDefault="00817666" w:rsidP="00817666">
      <w:r>
        <w:t xml:space="preserve">В заключение, строительство плотин и гидроузлов является сложным и ответственным процессом, который требует комплексного подхода, начиная от выбора местоположения и конструкции до учета экологических и </w:t>
      </w:r>
      <w:proofErr w:type="spellStart"/>
      <w:r>
        <w:t>безопасностных</w:t>
      </w:r>
      <w:proofErr w:type="spellEnd"/>
      <w:r>
        <w:t xml:space="preserve"> аспектов. Эти сооружения играют важную роль в управлении водными ресурсами и обеспечении различных потребностей общества, и их правильное строительство и эксплуатация являются ключевыми факторами в развитии инфраструктуры и энергетики.</w:t>
      </w:r>
      <w:bookmarkEnd w:id="0"/>
    </w:p>
    <w:sectPr w:rsidR="00817666" w:rsidRPr="0081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C0"/>
    <w:rsid w:val="00817666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D3B"/>
  <w15:chartTrackingRefBased/>
  <w15:docId w15:val="{3A67F1B5-F64D-4F23-9407-CF31A93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2024-01-14T14:06:00Z</dcterms:created>
  <dcterms:modified xsi:type="dcterms:W3CDTF">2024-01-14T14:08:00Z</dcterms:modified>
</cp:coreProperties>
</file>