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B6" w:rsidRDefault="004F4895" w:rsidP="004F4895">
      <w:pPr>
        <w:pStyle w:val="1"/>
        <w:jc w:val="center"/>
      </w:pPr>
      <w:r w:rsidRPr="004F4895">
        <w:t>Эволюция стилей в архитектуре и их влияние на современное строительство</w:t>
      </w:r>
    </w:p>
    <w:p w:rsidR="004F4895" w:rsidRDefault="004F4895" w:rsidP="004F4895"/>
    <w:p w:rsidR="004F4895" w:rsidRDefault="004F4895" w:rsidP="004F4895">
      <w:bookmarkStart w:id="0" w:name="_GoBack"/>
      <w:r>
        <w:t>Эволюция стилей в архитектуре имеет долгую и интересную историю, которая оказывает значительное влияние на современное строительство. Строительство всегда было тесно связано с архитектурой, и изменения в стилях архитектуры отражают социокультурные, технологическ</w:t>
      </w:r>
      <w:r>
        <w:t>ие и иные изменения в обществе.</w:t>
      </w:r>
    </w:p>
    <w:p w:rsidR="004F4895" w:rsidRDefault="004F4895" w:rsidP="004F4895">
      <w:r>
        <w:t>Одним из ранних стилей в архитектуре был античный стиль, который включал в себя дорический, ионический и коринфский ордера. Этот стиль оказал огромное влияние на архитектуру Рима и впоследствии на архитектуру Европы. Он характеризовался строгостью и симметрией, а такж</w:t>
      </w:r>
      <w:r>
        <w:t>е использованием колонн и арок.</w:t>
      </w:r>
    </w:p>
    <w:p w:rsidR="004F4895" w:rsidRDefault="004F4895" w:rsidP="004F4895">
      <w:r>
        <w:t>Средневековая архитектура принесла с собой готический стиль, который отличался высокими стройными церквями, острыми арками и огромными стеклянными окнами. Этот стиль был часто использован в строительстве соборов</w:t>
      </w:r>
      <w:r>
        <w:t xml:space="preserve"> и средневековых замков.</w:t>
      </w:r>
    </w:p>
    <w:p w:rsidR="004F4895" w:rsidRDefault="004F4895" w:rsidP="004F4895">
      <w:r>
        <w:t>В эпоху Возрождения архитектура вдохновлялась классической античной архитектурой, и это привело к возникновению ренессансного стиля. Ренессансные здания были характеризованы гармонией и симметрией, а также использованием куполов и</w:t>
      </w:r>
      <w:r>
        <w:t xml:space="preserve"> красивой декорации.</w:t>
      </w:r>
    </w:p>
    <w:p w:rsidR="004F4895" w:rsidRDefault="004F4895" w:rsidP="004F4895">
      <w:r>
        <w:t>С развитием индустриальной революции в XIX веке появился стиль неоклассицизма, который уделял большое внимание симметрии и простым геометрическим формам. Этот стиль был широко использован в строительстве общественных и государственных</w:t>
      </w:r>
      <w:r>
        <w:t xml:space="preserve"> зданий.</w:t>
      </w:r>
    </w:p>
    <w:p w:rsidR="004F4895" w:rsidRDefault="004F4895" w:rsidP="004F4895">
      <w:r>
        <w:t>В конце XIX и начале XX века архитекторы начали исследовать новые формы и стили, такие как модерн, ар-</w:t>
      </w:r>
      <w:proofErr w:type="spellStart"/>
      <w:r>
        <w:t>деко</w:t>
      </w:r>
      <w:proofErr w:type="spellEnd"/>
      <w:r>
        <w:t xml:space="preserve"> и функционализм. Эти стили отразили современные технологические и социокультурные изменения, и внесли свой </w:t>
      </w:r>
      <w:r>
        <w:t>вклад в архитектурную эволюцию.</w:t>
      </w:r>
    </w:p>
    <w:p w:rsidR="004F4895" w:rsidRDefault="004F4895" w:rsidP="004F4895">
      <w:r>
        <w:t>Современное строительство сегодня отражает множество архитектурных стилей и направлений. Современные архитекторы часто комбинируют разные стили и экспериментируют с формами и материалами. Это позволяет создавать уникальные и функциональные здания, которые отражают соврем</w:t>
      </w:r>
      <w:r>
        <w:t>енные потребности и технологии.</w:t>
      </w:r>
    </w:p>
    <w:p w:rsidR="004F4895" w:rsidRDefault="004F4895" w:rsidP="004F4895">
      <w:r>
        <w:t>Эволюция стилей в архитектуре продолжается и влияет на современное строительство, способствуя разнообразию и креативности в архитектуре. Современные архитекторы учитывают исторические стили, но также стремятся к инновациям и созданию устойчивых и эффективных зданий, которые отвечают вызовам современного общества.</w:t>
      </w:r>
    </w:p>
    <w:p w:rsidR="004F4895" w:rsidRDefault="004F4895" w:rsidP="004F4895">
      <w:r>
        <w:t>Современное строительство также влияет на развитие архитектурных стилей. В связи с экологическими и устойчивыми трендами, появляются новые направления в архитектуре, такие как "зеленая архитектура" или "экологическая архитектура". Она ставит акцент на использование экологически чистых материалов, энергосберегающих технологий и устойчивого дизайна с целью минимизации негативного воздействия на окружающу</w:t>
      </w:r>
      <w:r>
        <w:t>ю среду.</w:t>
      </w:r>
    </w:p>
    <w:p w:rsidR="004F4895" w:rsidRDefault="004F4895" w:rsidP="004F4895">
      <w:r>
        <w:t>Еще одним важным направлением в современной архитектуре является использование высоких технологий и цифровых инноваций. Современные здания могут быть оборудованы смарт-системами управления, которые позволяют оптимизировать энергопотребление, обеспечивать безопасность и комфорт внутри помещений, а также упр</w:t>
      </w:r>
      <w:r>
        <w:t>авлять инфраструктурой городов.</w:t>
      </w:r>
    </w:p>
    <w:p w:rsidR="004F4895" w:rsidRDefault="004F4895" w:rsidP="004F4895">
      <w:r>
        <w:t xml:space="preserve">Глобализация и мировые тренды также оказывают влияние на архитектурные решения. Современные здания могут комбинировать элементы разных культур и стилей, что создает </w:t>
      </w:r>
      <w:r>
        <w:lastRenderedPageBreak/>
        <w:t xml:space="preserve">уникальные архитектурные композиции. Такие здания становятся символами </w:t>
      </w:r>
      <w:proofErr w:type="spellStart"/>
      <w:r>
        <w:t>мульти</w:t>
      </w:r>
      <w:r>
        <w:t>культурного</w:t>
      </w:r>
      <w:proofErr w:type="spellEnd"/>
      <w:r>
        <w:t xml:space="preserve"> и глобального мира.</w:t>
      </w:r>
    </w:p>
    <w:p w:rsidR="004F4895" w:rsidRDefault="004F4895" w:rsidP="004F4895">
      <w:r>
        <w:t>Современное строительство также отражает акцент на эффективности и удобстве использования. Для современных городов и мегаполисов важно создавать инфраструктуру, которая сочетает в себе функциональность, безопасность и комфорт. Поэтому архитекторы и инженеры активно исследуют новые подходы к организации городской среды и созданию более удовлетворитель</w:t>
      </w:r>
      <w:r>
        <w:t>ных условий для жизни и работы.</w:t>
      </w:r>
    </w:p>
    <w:p w:rsidR="004F4895" w:rsidRPr="004F4895" w:rsidRDefault="004F4895" w:rsidP="004F4895">
      <w:r>
        <w:t>В заключение, эволюция стилей в архитектуре имеет долгую и богатую историю, и она продолжает влиять на современное строительство. Современная архитектура отражает разнообразие стилей и направлений, инновации и тренды, и стремление к созданию устойчивых, эффективных и креативных зданий. Архитектурное наследие прошлого вдохновляет современных архитекторов на создание уникальных и значимых проектов, которые отражают дух времени и социокультурные изменения.</w:t>
      </w:r>
      <w:bookmarkEnd w:id="0"/>
    </w:p>
    <w:sectPr w:rsidR="004F4895" w:rsidRPr="004F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B6"/>
    <w:rsid w:val="004F4895"/>
    <w:rsid w:val="00E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F7AA"/>
  <w15:chartTrackingRefBased/>
  <w15:docId w15:val="{E8DEF9E9-755A-4F77-9CD2-F131D84E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2024-01-14T14:10:00Z</dcterms:created>
  <dcterms:modified xsi:type="dcterms:W3CDTF">2024-01-14T14:12:00Z</dcterms:modified>
</cp:coreProperties>
</file>