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A8" w:rsidRDefault="00531D73" w:rsidP="00531D73">
      <w:pPr>
        <w:pStyle w:val="1"/>
        <w:rPr>
          <w:lang w:val="ru-RU"/>
        </w:rPr>
      </w:pPr>
      <w:r w:rsidRPr="00566222">
        <w:rPr>
          <w:lang w:val="ru-RU"/>
        </w:rPr>
        <w:t>Тайм-менеджмент в семейной жизни: советы для организации общего времени</w:t>
      </w:r>
    </w:p>
    <w:p w:rsidR="00531D73" w:rsidRPr="00531D73" w:rsidRDefault="00531D73" w:rsidP="00531D73">
      <w:r w:rsidRPr="00531D73">
        <w:t>Современная семейная жизнь, насыщенная разнообразными обязанностями и требованиями, часто ставит перед членами семьи вызов в управлении своим временем. В этом контексте тайм-менеджмент становится ключевым инструментом, способствующим эффективному распределению общего времени семейного коллектива. В данном реферате рассматриваются основные аспекты тайм-менеджмента в семейной жизни и предоставляются советы по организации общего времени.</w:t>
      </w:r>
    </w:p>
    <w:p w:rsidR="00531D73" w:rsidRPr="00531D73" w:rsidRDefault="00531D73" w:rsidP="00531D73">
      <w:r w:rsidRPr="00531D73">
        <w:t>Семейный тайм-менеджмент начинается с осознания важности времени как ценного ресурса. Члены семьи должны осознать свои обязанности и роли, чтобы эффективно справляться с повседневными задачами. Важно формировать понимание того, что совместное время – это инвестиция в качество семейных отношений.</w:t>
      </w:r>
    </w:p>
    <w:p w:rsidR="00531D73" w:rsidRPr="00531D73" w:rsidRDefault="00531D73" w:rsidP="00531D73">
      <w:r w:rsidRPr="00531D73">
        <w:t>Первый совет по организации общего времени в семье – создание общего расписания. Семейный календарь, на котором отмечены все важные события, планы и обязательства членов семьи, помогает избежать конфликтов и позволяет лучше контролировать распределение времени.</w:t>
      </w:r>
    </w:p>
    <w:p w:rsidR="00531D73" w:rsidRPr="00531D73" w:rsidRDefault="00531D73" w:rsidP="00531D73">
      <w:r w:rsidRPr="00531D73">
        <w:t>Второй аспект тайм-менеджмента в семье – делегирование обязанностей. Члены семьи могут разделить на себя ответственность за выполнение определенных задач. Это способствует равномерному распределению трудового бремени и создает более гармоничную атмосферу в семье.</w:t>
      </w:r>
    </w:p>
    <w:p w:rsidR="00531D73" w:rsidRPr="00531D73" w:rsidRDefault="00531D73" w:rsidP="00531D73">
      <w:r w:rsidRPr="00531D73">
        <w:t>Третий совет связан с приоритетами. Важно определить, что действительно является приоритетом для семьи, и отдавать предпочтение важным событиям и моментам. Это поможет избежать ненужных затрат времени на мелочи и сосредоточиться на ключевых аспектах семейной жизни.</w:t>
      </w:r>
    </w:p>
    <w:p w:rsidR="00531D73" w:rsidRPr="00531D73" w:rsidRDefault="00531D73" w:rsidP="00531D73">
      <w:r w:rsidRPr="00531D73">
        <w:t>Четвертый совет – установление границ. Члены семьи должны научиться грамотно говорить "нет" в случае, когда это необходимо, чтобы избежать перегрузки обязанностями. Установление границ способствует балансу между семейной и индивидуальной жизнью.</w:t>
      </w:r>
    </w:p>
    <w:p w:rsidR="00531D73" w:rsidRPr="00531D73" w:rsidRDefault="00531D73" w:rsidP="00531D73">
      <w:r w:rsidRPr="00531D73">
        <w:rPr>
          <w:lang w:val="ru-RU"/>
        </w:rPr>
        <w:t xml:space="preserve">В заключение, тайм-менеджмент в семейной жизни является важным аспектом обеспечения гармонии и баланса в семейных отношениях. </w:t>
      </w:r>
      <w:r w:rsidRPr="00531D73">
        <w:t>Современные семьи, следуя советам по организации общего времени, могут эффективно управлять своими ресурсами, создавая условия для развития крепких и здоровых семейных уз.</w:t>
      </w:r>
      <w:bookmarkStart w:id="0" w:name="_GoBack"/>
      <w:bookmarkEnd w:id="0"/>
    </w:p>
    <w:sectPr w:rsidR="00531D73" w:rsidRPr="00531D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2F"/>
    <w:rsid w:val="00531D73"/>
    <w:rsid w:val="005C232F"/>
    <w:rsid w:val="0060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B4B"/>
  <w15:chartTrackingRefBased/>
  <w15:docId w15:val="{C05F36E3-9680-4953-8FB1-DE140475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2024-01-15T06:17:00Z</dcterms:created>
  <dcterms:modified xsi:type="dcterms:W3CDTF">2024-01-15T06:17:00Z</dcterms:modified>
</cp:coreProperties>
</file>