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4A6" w:rsidRDefault="00B16A44" w:rsidP="00B16A44">
      <w:pPr>
        <w:pStyle w:val="1"/>
        <w:jc w:val="center"/>
      </w:pPr>
      <w:r w:rsidRPr="00B16A44">
        <w:t>Проблемы борьбы с контрабандой на современном этапе</w:t>
      </w:r>
    </w:p>
    <w:p w:rsidR="00B16A44" w:rsidRDefault="00B16A44" w:rsidP="00B16A44"/>
    <w:p w:rsidR="00B16A44" w:rsidRDefault="00B16A44" w:rsidP="00B16A44">
      <w:bookmarkStart w:id="0" w:name="_GoBack"/>
      <w:r>
        <w:t>Борьба с контрабандой остается актуальной и сложной проблемой на современном этапе развития мировой торговли и экономики. Контрабанда представляет собой незаконное перемещение товаров через границы без уплаты таможенных пошлин и налогов. Эта незаконная практика имеет серьезные негативные последствия как для государств, так и</w:t>
      </w:r>
      <w:r>
        <w:t xml:space="preserve"> для мировой экономики в целом.</w:t>
      </w:r>
    </w:p>
    <w:p w:rsidR="00B16A44" w:rsidRDefault="00B16A44" w:rsidP="00B16A44">
      <w:r>
        <w:t xml:space="preserve">Одной из основных проблем в борьбе с контрабандой является сложность выявления и предотвращения незаконных действий. Контрабандисты постоянно разрабатывают новые методы и технологии, чтобы уклониться от таможенного контроля и обойти существующие системы. Это включает в себя использование скрытых отсеков в транспортных средствах, фальсификацию документов и использование современных средств </w:t>
      </w:r>
      <w:r>
        <w:t>связи для координации действий.</w:t>
      </w:r>
    </w:p>
    <w:p w:rsidR="00B16A44" w:rsidRDefault="00B16A44" w:rsidP="00B16A44">
      <w:r>
        <w:t>Другой проблемой является коррупция в таможенных службах и правоохранительных органах. Недобросовестные сотрудники могут быть вовлечены в контрабандные схемы, обеспечивая незаконным торговцам доступ и защиту. Это создает серьезные преграды для успешной борьбы с контрабандой и требует усиле</w:t>
      </w:r>
      <w:r>
        <w:t>ния мер по борьбе с коррупцией.</w:t>
      </w:r>
    </w:p>
    <w:p w:rsidR="00B16A44" w:rsidRDefault="00B16A44" w:rsidP="00B16A44">
      <w:r>
        <w:t xml:space="preserve">Также важно отметить, что мировая экономика становится все более </w:t>
      </w:r>
      <w:proofErr w:type="spellStart"/>
      <w:r>
        <w:t>глобализированной</w:t>
      </w:r>
      <w:proofErr w:type="spellEnd"/>
      <w:r>
        <w:t>, что усложняет контроль за перемещением товаров. Контрабандисты могут легче использовать многочисленные маршруты и страны для сокрытия своей деятельности, что делает борьбу с контрабандой более</w:t>
      </w:r>
      <w:r>
        <w:t xml:space="preserve"> сложной задачей.</w:t>
      </w:r>
    </w:p>
    <w:p w:rsidR="00B16A44" w:rsidRDefault="00B16A44" w:rsidP="00B16A44">
      <w:r>
        <w:t>Еще одним вызовом является электронная коммерция и онлайн-торговля, которые предоставляют новые возможности для контрабандистов. Они могут легко продавать незаконные товары через интернет и обходить тра</w:t>
      </w:r>
      <w:r>
        <w:t>диционные таможенные процедуры.</w:t>
      </w:r>
    </w:p>
    <w:p w:rsidR="00B16A44" w:rsidRDefault="00B16A44" w:rsidP="00B16A44">
      <w:r>
        <w:t>Итак, борьба с контрабандой на современном этапе представляет собой сложную и многогранную проблему, требующую совместных усилий со стороны государств, международных организаций и законопослушных участников внешней торговли. Это также подразумевает необходимость внедрения современных технологий и усиления мер по борьбе с коррупцией для более эффективного контроля и предотвращения контрабанды.</w:t>
      </w:r>
    </w:p>
    <w:p w:rsidR="00B16A44" w:rsidRDefault="00B16A44" w:rsidP="00B16A44">
      <w:r>
        <w:t xml:space="preserve">Еще одной проблемой борьбы с контрабандой на современном этапе является рост объемов международной торговли и увеличение числа грузовых перевозок. С ростом объемов торговли становится более сложно физически проверить все грузы, пересекающие границы, и это создает у контрабандистов больше возможностей для </w:t>
      </w:r>
      <w:r>
        <w:t>проведения незаконных операций.</w:t>
      </w:r>
    </w:p>
    <w:p w:rsidR="00B16A44" w:rsidRDefault="00B16A44" w:rsidP="00B16A44">
      <w:r>
        <w:t>Контрабанда также может иметь негативные экономические последствия для государства. Убытки от уклонения от уплаты таможенных пошлин и налогов могут быть значительными, и они могут влиять на бюджет и финан</w:t>
      </w:r>
      <w:r>
        <w:t>совую устойчивость государства.</w:t>
      </w:r>
    </w:p>
    <w:p w:rsidR="00B16A44" w:rsidRDefault="00B16A44" w:rsidP="00B16A44">
      <w:r>
        <w:t>Важным аспектом в борьбе с контрабандой является международное сотрудничество и согласование мер по борьбе с этим явлением. Так как контрабанда часто пересекает границы, эффективное сотрудничество между странами и международными организациями является ключевым элементом для ус</w:t>
      </w:r>
      <w:r>
        <w:t>пешной борьбы с этой проблемой.</w:t>
      </w:r>
    </w:p>
    <w:p w:rsidR="00B16A44" w:rsidRPr="00B16A44" w:rsidRDefault="00B16A44" w:rsidP="00B16A44">
      <w:r>
        <w:t xml:space="preserve">В заключение, борьба с контрабандой остается сложной и актуальной проблемой на современном этапе развития мировой экономики и торговли. Это требует совместных усилий государств, международных организаций и законопослушных участников внешней торговли, а также </w:t>
      </w:r>
      <w:r>
        <w:lastRenderedPageBreak/>
        <w:t>внедрения современных технологий и мер по борьбе с коррупцией для более эффективного контроля и предотвращения контрабанды.</w:t>
      </w:r>
      <w:bookmarkEnd w:id="0"/>
    </w:p>
    <w:sectPr w:rsidR="00B16A44" w:rsidRPr="00B16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A6"/>
    <w:rsid w:val="009334A6"/>
    <w:rsid w:val="00B1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F655"/>
  <w15:chartTrackingRefBased/>
  <w15:docId w15:val="{DFF3174B-BD3A-42AB-AAC0-78C258AB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16A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A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2024-01-15T09:49:00Z</dcterms:created>
  <dcterms:modified xsi:type="dcterms:W3CDTF">2024-01-15T09:51:00Z</dcterms:modified>
</cp:coreProperties>
</file>