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49A" w:rsidRDefault="00AA7B40" w:rsidP="00AA7B40">
      <w:pPr>
        <w:pStyle w:val="1"/>
        <w:jc w:val="center"/>
      </w:pPr>
      <w:r w:rsidRPr="00AA7B40">
        <w:t>Таможенные процедуры при импорте и экспорте товаров</w:t>
      </w:r>
    </w:p>
    <w:p w:rsidR="00AA7B40" w:rsidRDefault="00AA7B40" w:rsidP="00AA7B40"/>
    <w:p w:rsidR="00AA7B40" w:rsidRDefault="00AA7B40" w:rsidP="00AA7B40">
      <w:bookmarkStart w:id="0" w:name="_GoBack"/>
      <w:r>
        <w:t>Таможенные процедуры при импорте и экспорте товаров представляют собой важный элемент в международной торговле. Они включают в себя разнообразные этапы и формальности, которые необходимо выполнить для перемещения товаров через границы различных стран. Эти процедуры регулируются национальным законодательством и международными соглашениями, и они могут существенн</w:t>
      </w:r>
      <w:r>
        <w:t>о различаться в разных странах.</w:t>
      </w:r>
    </w:p>
    <w:p w:rsidR="00AA7B40" w:rsidRDefault="00AA7B40" w:rsidP="00AA7B40">
      <w:r>
        <w:t>При импорте товаров в страну, первоначально необходимо подготовить необходимые документы, включая таможенную декларацию, инвойс, грузовую накладную и другие. Эти документы должны содержать информацию о товарах, их стоимости, происхождении и других существенных параметрах. Правильное оформление документов имеет важное значение, так как они используются для расче</w:t>
      </w:r>
      <w:r>
        <w:t>та таможенных пошлин и налогов.</w:t>
      </w:r>
    </w:p>
    <w:p w:rsidR="00AA7B40" w:rsidRDefault="00AA7B40" w:rsidP="00AA7B40">
      <w:r>
        <w:t>После подготовки документов, товары подвергаются таможенному контролю. Этот процесс включает в себя проверку товаров на соответствие декларации и законодательству страны-импортера. Таможенные органы могут проводить физическую проверку товаров, а также использовать современные технологии, такие как сканирование грузов, для выя</w:t>
      </w:r>
      <w:r>
        <w:t>вления потенциальных нарушений.</w:t>
      </w:r>
    </w:p>
    <w:p w:rsidR="00AA7B40" w:rsidRDefault="00AA7B40" w:rsidP="00AA7B40">
      <w:r>
        <w:t xml:space="preserve">После успешного прохождения таможенного контроля, товары могут быть выпущены и разрешено их ввоз в страну. Важно отметить, что в случае определенных товаров, таких как оружие, наркотики или товары, связанные с национальной безопасностью, могут применяться специальные </w:t>
      </w:r>
      <w:r>
        <w:t>процедуры и разрешения.</w:t>
      </w:r>
    </w:p>
    <w:p w:rsidR="00AA7B40" w:rsidRDefault="00AA7B40" w:rsidP="00AA7B40">
      <w:r>
        <w:t>При экспорте товаров из страны также требуется соблюдение таможенных процедур. Это включает в себя оформление экспортных документов и деклараций, а также соответствие правилам и нормам страны-экспортера. Таможенный контроль при экспорте может также включать в себя проверку товаро</w:t>
      </w:r>
      <w:r>
        <w:t>в и их соответствие документам.</w:t>
      </w:r>
    </w:p>
    <w:p w:rsidR="00AA7B40" w:rsidRDefault="00AA7B40" w:rsidP="00AA7B40">
      <w:r>
        <w:t>Важным аспектом таможенных процедур при импорте и экспорте является учет таможенных пошлин и налогов. Разные страны могут применять различные ставки и методы расчета этих платежей. Важно правильно рассчитывать и уплачивать таможенные пошлины и налоги, чтобы избежать проблем с таможенными органами и</w:t>
      </w:r>
      <w:r>
        <w:t xml:space="preserve"> обеспечить соблюдение законов.</w:t>
      </w:r>
    </w:p>
    <w:p w:rsidR="00AA7B40" w:rsidRDefault="00AA7B40" w:rsidP="00AA7B40">
      <w:r>
        <w:t>Итак, таможенные процедуры при импорте и экспорте товаров являются неотъемлемой частью международной торговли. Правильное выполнение этих процедур является ключевым аспектом успешного ведения международного бизнеса и обеспечивает соблюдение законов и норм в области таможенного дела.</w:t>
      </w:r>
    </w:p>
    <w:p w:rsidR="00AA7B40" w:rsidRDefault="00AA7B40" w:rsidP="00AA7B40">
      <w:r>
        <w:t xml:space="preserve">Особенно важным аспектом таможенных процедур при импорте и экспорте товаров является классификация товаров. Товары должны быть правильно классифицированы в соответствии с таможенной тарифной системой страны-импортера или страны-экспортера. Это определяет применяемые таможенные ставки, а также возможность применения таможенных </w:t>
      </w:r>
      <w:r>
        <w:t>преференций или особых условий.</w:t>
      </w:r>
    </w:p>
    <w:p w:rsidR="00AA7B40" w:rsidRDefault="00AA7B40" w:rsidP="00AA7B40">
      <w:r>
        <w:t>Для более эффективной и ускоренной обработки грузов могут использоваться упрощенные процедуры. Например, многие страны предоставляют возможность регистрации в качестве зарегистрированного экспортера или импортера, что упрощает процесс таможенного контроля и позволяет быстрее</w:t>
      </w:r>
      <w:r>
        <w:t xml:space="preserve"> провести таможенные процедуры.</w:t>
      </w:r>
    </w:p>
    <w:p w:rsidR="00AA7B40" w:rsidRDefault="00AA7B40" w:rsidP="00AA7B40">
      <w:r>
        <w:lastRenderedPageBreak/>
        <w:t>Также стоит отметить, что в некоторых случаях могут применяться специальные таможенные режимы, такие как временное хранение, режим свободной таможни, режим переработки и другие. Эти режимы позволяют оптимизировать процессы таможенного контроля и обработки товаров для различных целей, включая ремонт,</w:t>
      </w:r>
      <w:r>
        <w:t xml:space="preserve"> обработку и повторный экспорт.</w:t>
      </w:r>
    </w:p>
    <w:p w:rsidR="00AA7B40" w:rsidRDefault="00AA7B40" w:rsidP="00AA7B40">
      <w:r>
        <w:t>Важным аспектом таможенных процедур при импорте и экспорте является также соблюдение санитарных, фитосанитарных и технических стандартов. Товары должны соответствовать стандартам и требованиям, установленным страной-импортером, чтобы быть допущ</w:t>
      </w:r>
      <w:r>
        <w:t>енными к таможенным процедурам.</w:t>
      </w:r>
    </w:p>
    <w:p w:rsidR="00AA7B40" w:rsidRPr="00AA7B40" w:rsidRDefault="00AA7B40" w:rsidP="00AA7B40">
      <w:r>
        <w:t>Итак, таможенные процедуры при импорте и экспорте товаров представляют собой сложный и многоэтапный процесс, который требует соблюдения законов и норм в области таможенного дела. Правильное оформление документов, классификация товаров, учет таможенных пошлин и налогов, а также соблюдение стандартов и требований являются ключевыми аспектами успешной таможенной деятельности и обеспечивают соблюдение законов и норм в международной торговле.</w:t>
      </w:r>
      <w:bookmarkEnd w:id="0"/>
    </w:p>
    <w:sectPr w:rsidR="00AA7B40" w:rsidRPr="00AA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9A"/>
    <w:rsid w:val="009E449A"/>
    <w:rsid w:val="00A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6354"/>
  <w15:chartTrackingRefBased/>
  <w15:docId w15:val="{504194D4-89D5-45B7-8B14-7C746ADD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2024-01-15T10:00:00Z</dcterms:created>
  <dcterms:modified xsi:type="dcterms:W3CDTF">2024-01-15T10:03:00Z</dcterms:modified>
</cp:coreProperties>
</file>