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9" w:rsidRDefault="00342729" w:rsidP="00342729">
      <w:pPr>
        <w:pStyle w:val="1"/>
        <w:jc w:val="center"/>
      </w:pPr>
      <w:r w:rsidRPr="00342729">
        <w:t>Сотрудничество таможенных служб в борьбе с трансграничной преступностью</w:t>
      </w:r>
    </w:p>
    <w:p w:rsidR="00342729" w:rsidRDefault="00342729" w:rsidP="00342729"/>
    <w:p w:rsidR="00342729" w:rsidRDefault="00342729" w:rsidP="00342729">
      <w:bookmarkStart w:id="0" w:name="_GoBack"/>
      <w:r>
        <w:t>Сотрудничество таможенных служб в борьбе с трансграничной преступностью представляет собой важную составляющую современного таможенного дела. Трансграничная преступность, такая как контрабанда, незаконная торговля наркотиками, контрабандное оружие и другие незаконные деяния, часто пересекает границы и требует совместных усилий множества стр</w:t>
      </w:r>
      <w:r>
        <w:t>ан для эффективного пресечения.</w:t>
      </w:r>
    </w:p>
    <w:p w:rsidR="00342729" w:rsidRDefault="00342729" w:rsidP="00342729">
      <w:r>
        <w:t>Сотрудничество между таможенными службами включает в себя обмен информацией, опытом и ресурсами для обнаружения, предотвращения и пресечения трансграничной преступности. Это может включать в себя обмен разведывательной информацией, анализ данных, совместные опера</w:t>
      </w:r>
      <w:r>
        <w:t>ции и тренинги для сотрудников.</w:t>
      </w:r>
    </w:p>
    <w:p w:rsidR="00342729" w:rsidRDefault="00342729" w:rsidP="00342729">
      <w:r>
        <w:t>Одним из ключевых аспектов сотрудничества является обмен информацией о подозрительных грузах и контейнерах, а также об обнаруженных преступных схемах и методах обхода таможенного контроля. Это позволяет таможенным службам оперативно реагировать на потенциальные угрозы и пре</w:t>
      </w:r>
      <w:r>
        <w:t>дотвращать незаконные действия.</w:t>
      </w:r>
    </w:p>
    <w:p w:rsidR="00342729" w:rsidRDefault="00342729" w:rsidP="00342729">
      <w:r>
        <w:t>Совместные операции между таможенными службами могут включать в себя совместные облавы на контрабандных торговцев, проверки на границах и внутри стран, а также совместные расследования. Эти операции позволяют более эффективно бороться с трансграничной преступност</w:t>
      </w:r>
      <w:r>
        <w:t>ью и ловить нарушителей закона.</w:t>
      </w:r>
    </w:p>
    <w:p w:rsidR="00342729" w:rsidRDefault="00342729" w:rsidP="00342729">
      <w:r>
        <w:t>Тренинги и обучение персонала также являются важной частью сотрудничества между таможенными службами. Обмен опытом и передача лучших практик помогают повысить профессиональную компетентность сотрудников и сделать борьбу с трансграничной п</w:t>
      </w:r>
      <w:r>
        <w:t>реступностью более эффективной.</w:t>
      </w:r>
    </w:p>
    <w:p w:rsidR="00342729" w:rsidRDefault="00342729" w:rsidP="00342729">
      <w:r>
        <w:t>Сотрудничество таможенных служб в борьбе с трансграничной преступностью также поддерживается международными организациями, такими как Всемирная таможенная организация (ВТО) и Интерпол. Эти организации способствуют координации усилий между странами и развитию стандартов и рекомендаций в сфере борьбы с трансграничной преступностью.</w:t>
      </w:r>
    </w:p>
    <w:p w:rsidR="00342729" w:rsidRDefault="00342729" w:rsidP="00342729">
      <w:r>
        <w:t>Дополнительно следует отметить, что сотрудничество таможенных служб также имеет важное значение для борьбы с международным терроризмом. Трансграничная преступность и террористические организации часто используют торговлю и перемещение товаров как источник финансирования своих деятельностей. Совместные усилия таможенных служб могут помочь выявить и пресечь подобные финансовые потоки, что способствует укреплению бе</w:t>
      </w:r>
      <w:r>
        <w:t>зопасности мирового сообщества.</w:t>
      </w:r>
    </w:p>
    <w:p w:rsidR="00342729" w:rsidRDefault="00342729" w:rsidP="00342729">
      <w:r>
        <w:t>Кроме того, сотрудничество в борьбе с трансграничной преступностью также распространяется на обмен информацией о поддельных и контрафактных товарах. Незаконное производство и распространение поддельных товаров может нанести ущерб не только экономике, но и здоровью и безопасности потребителей. Обмен данными и совместные операции помогают выявлять и бо</w:t>
      </w:r>
      <w:r>
        <w:t>роться с поддельной продукцией.</w:t>
      </w:r>
    </w:p>
    <w:p w:rsidR="00342729" w:rsidRDefault="00342729" w:rsidP="00342729">
      <w:r>
        <w:t xml:space="preserve">Сотрудничество таможенных служб также способствует созданию более прозрачной и предсказуемой торговой среды для бизнеса. Это может повысить уровень доверия </w:t>
      </w:r>
      <w:r>
        <w:lastRenderedPageBreak/>
        <w:t>предпринимателей и инвесторов, что, в свою очередь, может способствовать э</w:t>
      </w:r>
      <w:r>
        <w:t>кономическому росту и развитию.</w:t>
      </w:r>
    </w:p>
    <w:p w:rsidR="00342729" w:rsidRDefault="00342729" w:rsidP="00342729">
      <w:r>
        <w:t>В современном мире, где трансграничная преступность и угрозы безопасности имеют глобальный характер, сотрудничество таможенных служб становится все более важным. Эффективная борьба с трансграничной преступностью требует согласованных действий и совместных усилий со стороны множества стран и организаций. Только так можно обеспечить максимальный уровень безопасности и эффективности в сфере таможенного дела и международной торговли.</w:t>
      </w:r>
    </w:p>
    <w:p w:rsidR="00342729" w:rsidRPr="00342729" w:rsidRDefault="00342729" w:rsidP="00342729">
      <w:r>
        <w:t>В заключение, сотрудничество таможенных служб играет важную роль в борьбе с трансграничной преступностью. Оно способствует обмену информацией, совместным операциям и повышению профессиональной компетентности сотрудников, что делает таможенные службы более эффективными в предотвращении и пресечении незаконных деяний, пересекающих границы. Этот аспект таможенного дела имеет важное значение для обеспечения безопасности и законности на мировом уровне.</w:t>
      </w:r>
      <w:bookmarkEnd w:id="0"/>
    </w:p>
    <w:sectPr w:rsidR="00342729" w:rsidRPr="0034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9"/>
    <w:rsid w:val="00342729"/>
    <w:rsid w:val="008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3686"/>
  <w15:chartTrackingRefBased/>
  <w15:docId w15:val="{F4E0AD80-B469-4FEB-96C3-C553135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2024-01-15T10:30:00Z</dcterms:created>
  <dcterms:modified xsi:type="dcterms:W3CDTF">2024-01-15T10:32:00Z</dcterms:modified>
</cp:coreProperties>
</file>