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51" w:rsidRDefault="00E020F5" w:rsidP="00E020F5">
      <w:pPr>
        <w:pStyle w:val="1"/>
        <w:jc w:val="center"/>
      </w:pPr>
      <w:r w:rsidRPr="00E020F5">
        <w:t>Юридические аспекты таможенного дела</w:t>
      </w:r>
    </w:p>
    <w:p w:rsidR="00E020F5" w:rsidRDefault="00E020F5" w:rsidP="00E020F5"/>
    <w:p w:rsidR="00E020F5" w:rsidRDefault="00E020F5" w:rsidP="00E020F5">
      <w:bookmarkStart w:id="0" w:name="_GoBack"/>
      <w:r>
        <w:t>Таможенное дело тесно связано с юридическими аспектами, поскольку оно основывается на сложной системе норм и правил, регулирующих перемещение товаров через границу и взимание таможенных пошлин и сборов. Юридические аспекты таможенного дела охватывают различные аспекты, начиная с законодательства и заканчивая</w:t>
      </w:r>
      <w:r>
        <w:t xml:space="preserve"> правоприменительной практикой.</w:t>
      </w:r>
    </w:p>
    <w:p w:rsidR="00E020F5" w:rsidRDefault="00E020F5" w:rsidP="00E020F5">
      <w:r>
        <w:t>Одним из основных элементов юридических аспектов таможенного дела является таможенное законодательство. В каждой стране существует своя система таможенных правил и норм, регулирующих ввоз и вывоз товаров. Эти нормы включают в себя определение ставок таможенных пошлин, правила классификации товаров, процедуры декларирования и другие таможенные процедуры. Важно отметить, что международные договоры и соглашения также оказывают влияние на таможенное законодательство, особенно в случае стран, участвующих в регио</w:t>
      </w:r>
      <w:r>
        <w:t>нальных экономических союзах.</w:t>
      </w:r>
    </w:p>
    <w:p w:rsidR="00E020F5" w:rsidRDefault="00E020F5" w:rsidP="00E020F5">
      <w:r>
        <w:t xml:space="preserve">Другим важным аспектом юридической составляющей таможенного дела является правоприменительная практика. Таможенные органы и таможенные брокеры должны точно применять законы и правила, чтобы обеспечить соблюдение таможенных норм и правил. Они также занимаются разрешением споров и консультированием участников внешнеэкономической деятельности по вопросам таможенного </w:t>
      </w:r>
      <w:r>
        <w:t>оформления и соблюдения правил.</w:t>
      </w:r>
    </w:p>
    <w:p w:rsidR="00E020F5" w:rsidRDefault="00E020F5" w:rsidP="00E020F5">
      <w:r>
        <w:t>Особое внимание уделяется юридическим аспектам в сфере таможенных правонарушений и наказаний. Нарушение таможенных правил может привести к серьезным последствиям, таким как штрафы, конфискация товаров и даже уголовная ответственность в случае серьезных нарушений. Это требует от таможенных органов и юридических специалистов строгого собл</w:t>
      </w:r>
      <w:r>
        <w:t>юдения законов и процедур.</w:t>
      </w:r>
    </w:p>
    <w:p w:rsidR="00E020F5" w:rsidRDefault="00E020F5" w:rsidP="00E020F5">
      <w:r>
        <w:t>Таким образом, юридические аспекты таможенного дела играют важную роль в обеспечении соблюдения таможенных норм и правил, а также в решении споров и разрешении конфликтов в области таможенной деятельности. Они требуют от участников таможенного дела глубоких знаний законодательства и правоприменительной практики, чтобы обеспечить эффективное и законное перемещение товаров через границу.</w:t>
      </w:r>
    </w:p>
    <w:p w:rsidR="00E020F5" w:rsidRDefault="00E020F5" w:rsidP="00E020F5">
      <w:r>
        <w:t>Кроме того, важным юридическим аспектом таможенного дела является правовая защита прав и интересов участников внешнеэкономической деятельности. Правила и процедуры таможенного оформления могут быть сложными, и участники бизнеса часто нуждаются в юридической поддержке и консультациях для обеспечения соблюдения всех требований и защиты своих прав при т</w:t>
      </w:r>
      <w:r>
        <w:t>аможенных операциях.</w:t>
      </w:r>
    </w:p>
    <w:p w:rsidR="00E020F5" w:rsidRDefault="00E020F5" w:rsidP="00E020F5">
      <w:r>
        <w:t>Также юридические аспекты таможенного дела могут охватывать вопросы таможенных споров и апелляций. Если участник внешнеэкономической деятельности не согласен с решением таможенных органов или столкнулся с таможенными штрафами и санкциями, то у него есть право обжаловать решение в соответствии с законодательством своей страны. Это может потребовать представления доказательств и офо</w:t>
      </w:r>
      <w:r>
        <w:t>рмления юридических документов.</w:t>
      </w:r>
    </w:p>
    <w:p w:rsidR="00E020F5" w:rsidRDefault="00E020F5" w:rsidP="00E020F5">
      <w:r>
        <w:t>Одним из ключевых юридических аспектов в таможенном деле является классификация товаров. Правильная классификация товаров по таможенной номенклатуре определяет ставки таможенных пошлин и налогов, поэтому это важный вопрос для бизнеса. Часто участники внешнеэкономической деятельности обращаются к юристам и специалистам по таможенной классификации для уточнения правильной классифика</w:t>
      </w:r>
      <w:r>
        <w:t>ции товаров и избегания ошибок.</w:t>
      </w:r>
    </w:p>
    <w:p w:rsidR="00E020F5" w:rsidRPr="00E020F5" w:rsidRDefault="00E020F5" w:rsidP="00E020F5">
      <w:r>
        <w:lastRenderedPageBreak/>
        <w:t>Таким образом, юридические аспекты таможенного дела охватывают множество аспектов, начиная от разработки и соблюдения законов и правил таможенного оформления, заканчивая защитой прав и интересов участников внешнеэкономической деятельности и решением таможенных споров. Соблюдение всех юридических норм и требований важно для обеспечения законного и эффективного ведения бизнеса через границу.</w:t>
      </w:r>
      <w:bookmarkEnd w:id="0"/>
    </w:p>
    <w:sectPr w:rsidR="00E020F5" w:rsidRPr="00E0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51"/>
    <w:rsid w:val="00DB7651"/>
    <w:rsid w:val="00E0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1A23"/>
  <w15:chartTrackingRefBased/>
  <w15:docId w15:val="{50608356-9ABE-4DFF-A7FD-4F24346B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20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0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2024-01-15T12:27:00Z</dcterms:created>
  <dcterms:modified xsi:type="dcterms:W3CDTF">2024-01-15T12:29:00Z</dcterms:modified>
</cp:coreProperties>
</file>