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7" w:rsidRDefault="00A00DF7" w:rsidP="00A00DF7">
      <w:pPr>
        <w:pStyle w:val="1"/>
        <w:rPr>
          <w:lang w:val="ru-RU"/>
        </w:rPr>
      </w:pPr>
      <w:r w:rsidRPr="00566222">
        <w:rPr>
          <w:lang w:val="ru-RU"/>
        </w:rPr>
        <w:t>Тайм-менеджмент и эффективная коммуникация с заказчиками: как управлять временем в бизнесе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Современный бизнес в условиях динамичных рыночных изменений и конкурентной борьбы требует не только профессиональных навыков и компетенций, но и умения эффективно управлять временем. Важным аспектом успешного ведения бизнеса является также эффективная коммуникация с заказчиками, которая напрямую влияет на репутацию компании и уровень их удовлетворенности. В данном реферате рассмотрим, как тайм-менеджмент и эффективная коммуникация сочетаются для управления временем в бизнесе.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Центральным элементом тайм-менеджмента в бизнесе является умение правильно распределять рабочее время между различными задачами и проектами. Эффективный менеджер времени способен определить приоритеты и оптимально использовать ресурсы, чтобы достигнуть поставленных целей. В этом контексте важно не только умение планировать свою работу, но и адаптироваться к изменениям в бизнес-процессах.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Коммуникация с заказчиками играет ключевую роль в успехе любого бизнеса. Эффективное взаимодействие с заказчиками включает в себя четкое понимание их потребностей, ожиданий и требований. В этом контексте тайм-менеджмент становится важным инструментом, который помогает строить эффективные взаимоотношения с клиентами, оптимизируя использование времени для удовлетворения их запросов.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Один из ключевых аспектов тайм-менеджмента в бизнесе – это установление реалистичных сроков и соблюдение их. Когда заказчик четко видит, что выполнение проекта идет в срок, это способствует укреплению доверия и улучшению отношений. Эффективное планирование и расстановка приоритетов позволяют избежать срывов сроков, что важно для сохранения репутации и избегания негативного воздействия на бизнес.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Тайм-менеджмент в бизнесе также связан с оптимизацией процессов взаимодействия с заказчиками. Использование современных технологий для автоматизации коммуникации, например, систем управления отношениями с клиентами (</w:t>
      </w:r>
      <w:r w:rsidRPr="00A00DF7">
        <w:t>CRM</w:t>
      </w:r>
      <w:r w:rsidRPr="00A00DF7">
        <w:rPr>
          <w:lang w:val="ru-RU"/>
        </w:rPr>
        <w:t>), позволяет сократить временные затраты на обработку запросов, анализ данных и отслеживание статуса проектов.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Эффективная коммуникация с заказчиками также требует открытости и прозрачности. Менеджер времени должен регулярно информировать заказчика о ходе работы, прогрессе проекта и любых возможных изменениях в сроках. Это помогает избежать недопониманий, конфликтов и улучшает общую восприимчивость заказчика к процессу.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Применение техник активного слушания в коммуникации с заказчиками также улучшает качество взаимодействия и сокращает временные затраты на решение потенциальных проблем. Понимание потребностей заказчика и их учет при планировании проекта сокращает вероятность дополнительных корректировок в процессе выполнения работы.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Важным элементом тайм-менеджмента в бизнесе является умение гибко реагировать на изменения в требованиях заказчика. Гибкость в планировании и адаптация к новым обстоятельствам позволяют успешно реагировать на возникающие вызовы без существенной потери времени и ресурсов.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 xml:space="preserve">Помимо этого, использование эффективных коммуникационных платформ, таких как видеоконференции, чаты и электронная почта, сокращает временные задержки в процессе обмена </w:t>
      </w:r>
      <w:r w:rsidRPr="00A00DF7">
        <w:rPr>
          <w:lang w:val="ru-RU"/>
        </w:rPr>
        <w:lastRenderedPageBreak/>
        <w:t>информацией с заказчиками. Быстрый и структурированный обмен данными позволяет улучшить взаимопонимание, уменьшить риск ошибок и сэкономить время на разъяснении деталей.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Также стоит отметить роль делегирования задач в контексте тайм-менеджмента и эффективной коммуникации с заказчиками. Распределение обязанностей среди команды позволяет более эффективно использовать ресурсы и повышает производительность, что непосредственно влияет на управление временем в рамках проектов.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Завершая рассмотрение темы тайм-менеджмента и эффективной коммуникации с заказчиками в бизнесе, важно подчеркнуть роль обратной связи. Систематический обмен мнениями и впечатлениями помогает выявить узкие места в процессе взаимодействия и внести коррективы для более эффективного управления временем и достижения общих целей.</w:t>
      </w:r>
    </w:p>
    <w:p w:rsidR="00A00DF7" w:rsidRPr="00A00DF7" w:rsidRDefault="00A00DF7" w:rsidP="00A00DF7">
      <w:pPr>
        <w:rPr>
          <w:lang w:val="ru-RU"/>
        </w:rPr>
      </w:pPr>
      <w:r w:rsidRPr="00A00DF7">
        <w:rPr>
          <w:lang w:val="ru-RU"/>
        </w:rPr>
        <w:t>В заключение, тайм-менеджмент и эффективная коммуникация с заказчиками являются взаимосвязанными аспектами успешного ведения бизнеса. Управление временем в бизнесе требует не только организации своей работы, но и грамотного взаимодействия с заказчиками. Эффективная коммуникация, понимание и учет их потребностей, а также гибкость в реагировании на изменения помогают создать продуктивные и долгосрочные отношения с клиентами. Комплексное внедрение тайм-менеджмента и коммуникационных стратегий способствует устойчивому развитию бизнеса и достижению высоких результатов.</w:t>
      </w:r>
      <w:bookmarkStart w:id="0" w:name="_GoBack"/>
      <w:bookmarkEnd w:id="0"/>
    </w:p>
    <w:sectPr w:rsidR="00A00DF7" w:rsidRPr="00A00D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BC"/>
    <w:rsid w:val="00364387"/>
    <w:rsid w:val="006005BC"/>
    <w:rsid w:val="00A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DFED"/>
  <w15:chartTrackingRefBased/>
  <w15:docId w15:val="{AFAA5602-AF58-4264-A7D6-762AFB1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2024-01-15T18:18:00Z</dcterms:created>
  <dcterms:modified xsi:type="dcterms:W3CDTF">2024-01-15T18:19:00Z</dcterms:modified>
</cp:coreProperties>
</file>