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A0" w:rsidRDefault="00594865" w:rsidP="00594865">
      <w:pPr>
        <w:pStyle w:val="1"/>
        <w:rPr>
          <w:lang w:val="ru-RU"/>
        </w:rPr>
      </w:pPr>
      <w:r w:rsidRPr="00702B58">
        <w:rPr>
          <w:lang w:val="ru-RU"/>
        </w:rPr>
        <w:t>Основные принципы таможенного права</w:t>
      </w:r>
    </w:p>
    <w:p w:rsidR="00594865" w:rsidRPr="00594865" w:rsidRDefault="00594865" w:rsidP="00594865">
      <w:pPr>
        <w:rPr>
          <w:lang w:val="ru-RU"/>
        </w:rPr>
      </w:pPr>
      <w:r w:rsidRPr="00594865">
        <w:rPr>
          <w:lang w:val="ru-RU"/>
        </w:rPr>
        <w:br/>
        <w:t>Таможенное право является важной областью правовой системы, регулирующей перемещение товаров через границы государств. Одним из ключевых аспектов этой области являются основные принципы таможенного права, которые служат основой для разработки нормативных актов и регулирования таможенных отношений между странами. В данном реферате мы рассмотрим основные принципы таможенного права, их значение и роль в современной мировой торговле.</w:t>
      </w:r>
    </w:p>
    <w:p w:rsidR="00594865" w:rsidRPr="00594865" w:rsidRDefault="00594865" w:rsidP="00594865">
      <w:pPr>
        <w:pStyle w:val="2"/>
        <w:rPr>
          <w:lang w:val="ru-RU"/>
        </w:rPr>
      </w:pPr>
      <w:r>
        <w:rPr>
          <w:lang w:val="ru-RU"/>
        </w:rPr>
        <w:t>1. Принцип свободы торговли</w:t>
      </w:r>
      <w:bookmarkStart w:id="0" w:name="_GoBack"/>
      <w:bookmarkEnd w:id="0"/>
    </w:p>
    <w:p w:rsidR="00594865" w:rsidRPr="00594865" w:rsidRDefault="00594865" w:rsidP="00594865">
      <w:pPr>
        <w:rPr>
          <w:lang w:val="ru-RU"/>
        </w:rPr>
      </w:pPr>
      <w:r w:rsidRPr="00594865">
        <w:rPr>
          <w:lang w:val="ru-RU"/>
        </w:rPr>
        <w:t>Один из основных принципов таможенного права - это принцип свободы торговли. Согласно этому принципу, государства стремятся создать условия для свободного и открытого обмена товарами между собой. Этот принцип направлен на устранение таможенных барьеров и препятствий для мировой торговли. Свободная торговля способствует росту экономики, развитию бизнеса и обеспечивает больший выбор товаров для потребителей.</w:t>
      </w:r>
    </w:p>
    <w:p w:rsidR="00594865" w:rsidRPr="00594865" w:rsidRDefault="00594865" w:rsidP="00594865">
      <w:pPr>
        <w:pStyle w:val="2"/>
        <w:rPr>
          <w:lang w:val="ru-RU"/>
        </w:rPr>
      </w:pPr>
      <w:r>
        <w:rPr>
          <w:lang w:val="ru-RU"/>
        </w:rPr>
        <w:t xml:space="preserve">2. Принцип </w:t>
      </w:r>
      <w:proofErr w:type="spellStart"/>
      <w:r>
        <w:rPr>
          <w:lang w:val="ru-RU"/>
        </w:rPr>
        <w:t>недискриминации</w:t>
      </w:r>
      <w:proofErr w:type="spellEnd"/>
    </w:p>
    <w:p w:rsidR="00594865" w:rsidRPr="00594865" w:rsidRDefault="00594865" w:rsidP="00594865">
      <w:pPr>
        <w:rPr>
          <w:lang w:val="ru-RU"/>
        </w:rPr>
      </w:pPr>
      <w:r w:rsidRPr="00594865">
        <w:rPr>
          <w:lang w:val="ru-RU"/>
        </w:rPr>
        <w:t xml:space="preserve">Принцип </w:t>
      </w:r>
      <w:proofErr w:type="spellStart"/>
      <w:r w:rsidRPr="00594865">
        <w:rPr>
          <w:lang w:val="ru-RU"/>
        </w:rPr>
        <w:t>недискриминации</w:t>
      </w:r>
      <w:proofErr w:type="spellEnd"/>
      <w:r w:rsidRPr="00594865">
        <w:rPr>
          <w:lang w:val="ru-RU"/>
        </w:rPr>
        <w:t xml:space="preserve"> является важным элементом таможенного права. Он подразумевает, что все страны должны обращаться с товарами всех партнеров одинаково, без каких-либо неравноправных условий. Два основных аспекта этого принципа - это принцип самого распространения (</w:t>
      </w:r>
      <w:r w:rsidRPr="00594865">
        <w:t>MFN</w:t>
      </w:r>
      <w:r w:rsidRPr="00594865">
        <w:rPr>
          <w:lang w:val="ru-RU"/>
        </w:rPr>
        <w:t xml:space="preserve">) и принцип национального обращения. Принцип </w:t>
      </w:r>
      <w:r w:rsidRPr="00594865">
        <w:t>MFN</w:t>
      </w:r>
      <w:r w:rsidRPr="00594865">
        <w:rPr>
          <w:lang w:val="ru-RU"/>
        </w:rPr>
        <w:t xml:space="preserve"> подразумевает, что любые льготы, предоставленные одной стране, должны быть предоставлены всем партнерам, чтобы избежать дискриминации. Принцип национального обращения означает, что иностранные товары должны быть обрабатываться так же, как и национальные.</w:t>
      </w:r>
    </w:p>
    <w:p w:rsidR="00594865" w:rsidRPr="00594865" w:rsidRDefault="00594865" w:rsidP="00594865">
      <w:pPr>
        <w:pStyle w:val="2"/>
        <w:rPr>
          <w:lang w:val="ru-RU"/>
        </w:rPr>
      </w:pPr>
      <w:r>
        <w:rPr>
          <w:lang w:val="ru-RU"/>
        </w:rPr>
        <w:t>3. Принцип прозрачности</w:t>
      </w:r>
    </w:p>
    <w:p w:rsidR="00594865" w:rsidRPr="00594865" w:rsidRDefault="00594865" w:rsidP="00594865">
      <w:pPr>
        <w:rPr>
          <w:lang w:val="ru-RU"/>
        </w:rPr>
      </w:pPr>
      <w:r w:rsidRPr="00594865">
        <w:rPr>
          <w:lang w:val="ru-RU"/>
        </w:rPr>
        <w:t>Прозрачность - еще один ключевой принцип таможенного права. Этот принцип требует, чтобы таможенные процедуры, правила и пошлины были ясными и доступными для всех участников мировой торговли. Государства обязаны предоставлять информацию о своих таможенных законах и процедурах, а также регулярно обновлять эту информацию. Прозрачность способствует предсказуемости и устойчивости мировой торговли, что важно для бизнеса и инвесторов.</w:t>
      </w:r>
    </w:p>
    <w:p w:rsidR="00594865" w:rsidRPr="00594865" w:rsidRDefault="00594865" w:rsidP="00594865">
      <w:pPr>
        <w:pStyle w:val="2"/>
        <w:rPr>
          <w:lang w:val="ru-RU"/>
        </w:rPr>
      </w:pPr>
      <w:r>
        <w:rPr>
          <w:lang w:val="ru-RU"/>
        </w:rPr>
        <w:t>4. Принцип эффективности</w:t>
      </w:r>
    </w:p>
    <w:p w:rsidR="00594865" w:rsidRPr="00594865" w:rsidRDefault="00594865" w:rsidP="00594865">
      <w:pPr>
        <w:rPr>
          <w:lang w:val="ru-RU"/>
        </w:rPr>
      </w:pPr>
      <w:r w:rsidRPr="00594865">
        <w:rPr>
          <w:lang w:val="ru-RU"/>
        </w:rPr>
        <w:t>Принцип эффективности в таможенном праве направлен на обеспечение более быстрого и эффективного перемещения товаров через границы. Это включает в себя упрощение таможенных процедур, использование современных технологий и автоматизации. Государства стремятся создать более эффективные системы контроля и учета, чтобы облегчить процессы таможенного декларирования и ускорить транзит товаров.</w:t>
      </w:r>
    </w:p>
    <w:p w:rsidR="00594865" w:rsidRPr="00594865" w:rsidRDefault="00594865" w:rsidP="00594865">
      <w:pPr>
        <w:pStyle w:val="2"/>
        <w:rPr>
          <w:lang w:val="ru-RU"/>
        </w:rPr>
      </w:pPr>
      <w:r>
        <w:rPr>
          <w:lang w:val="ru-RU"/>
        </w:rPr>
        <w:t>5. Принцип справедливости</w:t>
      </w:r>
    </w:p>
    <w:p w:rsidR="00594865" w:rsidRPr="00594865" w:rsidRDefault="00594865" w:rsidP="00594865">
      <w:pPr>
        <w:rPr>
          <w:lang w:val="ru-RU"/>
        </w:rPr>
      </w:pPr>
      <w:r w:rsidRPr="00594865">
        <w:rPr>
          <w:lang w:val="ru-RU"/>
        </w:rPr>
        <w:t>Принцип справедливости подразумевает, что таможенные пошлины и другие таможенные меры должны быть справедливыми и обоснованными. Государства не должны злоупотреблять таможенными мерами для защиты своего внутреннего рынка или нанесения ущерба другим странам. Этот принцип также включает в себя защиту интересов более слабых экономических субъектов и соблюдение международных норм в области торговли.</w:t>
      </w:r>
    </w:p>
    <w:p w:rsidR="00594865" w:rsidRPr="00594865" w:rsidRDefault="00594865" w:rsidP="00594865">
      <w:pPr>
        <w:pStyle w:val="2"/>
        <w:rPr>
          <w:lang w:val="ru-RU"/>
        </w:rPr>
      </w:pPr>
      <w:r w:rsidRPr="00594865">
        <w:rPr>
          <w:lang w:val="ru-RU"/>
        </w:rPr>
        <w:lastRenderedPageBreak/>
        <w:t>6. При</w:t>
      </w:r>
      <w:r>
        <w:rPr>
          <w:lang w:val="ru-RU"/>
        </w:rPr>
        <w:t>нцип сотрудничества</w:t>
      </w:r>
    </w:p>
    <w:p w:rsidR="00594865" w:rsidRPr="00594865" w:rsidRDefault="00594865" w:rsidP="00594865">
      <w:pPr>
        <w:rPr>
          <w:lang w:val="ru-RU"/>
        </w:rPr>
      </w:pPr>
      <w:r w:rsidRPr="00594865">
        <w:rPr>
          <w:lang w:val="ru-RU"/>
        </w:rPr>
        <w:t>Принцип сотрудничества подразумевает, что государства должны сотрудничать и взаимодействовать друг с другом в области таможенного контроля. Это включает обмен информацией, координацию действий и совместные инициативы для борьбы с таможенными нарушениями. Сотрудничество способствует более эффективному контролю за перемещением товаров и предотвращению незаконных таможенных операций.</w:t>
      </w:r>
    </w:p>
    <w:p w:rsidR="00594865" w:rsidRPr="00594865" w:rsidRDefault="00594865" w:rsidP="00594865">
      <w:pPr>
        <w:pStyle w:val="2"/>
        <w:rPr>
          <w:lang w:val="ru-RU"/>
        </w:rPr>
      </w:pPr>
      <w:r>
        <w:rPr>
          <w:lang w:val="ru-RU"/>
        </w:rPr>
        <w:t>7. Принцип соответствия</w:t>
      </w:r>
    </w:p>
    <w:p w:rsidR="00594865" w:rsidRPr="00594865" w:rsidRDefault="00594865" w:rsidP="00594865">
      <w:pPr>
        <w:rPr>
          <w:lang w:val="ru-RU"/>
        </w:rPr>
      </w:pPr>
      <w:r w:rsidRPr="00594865">
        <w:rPr>
          <w:lang w:val="ru-RU"/>
        </w:rPr>
        <w:t>Принцип соответствия означает, что таможенные процедуры и меры должны быть согласованы с международными стандартами и обязательствами. Это включает в себя соблюдение правил Всемирной торговой организации (ВТО) и других региональных соглашений. Государства должны стремиться к гармонизации своего таможенного законодательства с мировыми стандартами, чтобы упростить торговлю и улучшить условия для бизнеса.</w:t>
      </w:r>
    </w:p>
    <w:p w:rsidR="00594865" w:rsidRPr="00594865" w:rsidRDefault="00594865" w:rsidP="00594865">
      <w:pPr>
        <w:pStyle w:val="2"/>
        <w:rPr>
          <w:lang w:val="ru-RU"/>
        </w:rPr>
      </w:pPr>
      <w:r w:rsidRPr="00594865">
        <w:rPr>
          <w:lang w:val="ru-RU"/>
        </w:rPr>
        <w:t>Заключение</w:t>
      </w:r>
    </w:p>
    <w:p w:rsidR="00594865" w:rsidRPr="00594865" w:rsidRDefault="00594865" w:rsidP="00594865">
      <w:pPr>
        <w:rPr>
          <w:lang w:val="ru-RU"/>
        </w:rPr>
      </w:pPr>
      <w:r w:rsidRPr="00594865">
        <w:rPr>
          <w:lang w:val="ru-RU"/>
        </w:rPr>
        <w:t>Основные принципы таможенного права представляют собой важный фундамент для регулирования мировой торговли. Они направлены на обеспечение свободы, справедливости, прозрачности и эффективности в таможенных отношениях между государствами. В современных условиях глобализации эти принципы становятся все более актуальными, поскольку они способствуют устойчивому и справедливому развитию мировой экономики.</w:t>
      </w:r>
    </w:p>
    <w:sectPr w:rsidR="00594865" w:rsidRPr="005948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D5"/>
    <w:rsid w:val="00594865"/>
    <w:rsid w:val="00747ED5"/>
    <w:rsid w:val="00E2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F9B8"/>
  <w15:chartTrackingRefBased/>
  <w15:docId w15:val="{7FF135D7-C160-43AE-BC0C-0CAD8355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948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948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86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948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3457</Characters>
  <Application>Microsoft Office Word</Application>
  <DocSecurity>0</DocSecurity>
  <Lines>28</Lines>
  <Paragraphs>8</Paragraphs>
  <ScaleCrop>false</ScaleCrop>
  <Company>SPecialiST RePack</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2024-01-15T18:42:00Z</dcterms:created>
  <dcterms:modified xsi:type="dcterms:W3CDTF">2024-01-15T18:43:00Z</dcterms:modified>
</cp:coreProperties>
</file>