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84" w:rsidRDefault="009942C3" w:rsidP="009942C3">
      <w:pPr>
        <w:pStyle w:val="1"/>
        <w:jc w:val="center"/>
      </w:pPr>
      <w:r w:rsidRPr="009942C3">
        <w:t>Роль таможни в регулировании международного рынка продовольствия</w:t>
      </w:r>
    </w:p>
    <w:p w:rsidR="009942C3" w:rsidRDefault="009942C3" w:rsidP="009942C3"/>
    <w:p w:rsidR="009942C3" w:rsidRDefault="009942C3" w:rsidP="009942C3">
      <w:bookmarkStart w:id="0" w:name="_GoBack"/>
      <w:r>
        <w:t xml:space="preserve">Роль таможни в регулировании международного рынка продовольствия имеет важное значение для обеспечения безопасности и качества продуктов, перемещающихся через границы различных стран. Мировой рынок продовольствия является одним из самых динамичных и важных секторов международной торговли, и его регулирование требует </w:t>
      </w:r>
      <w:r>
        <w:t>особого внимания и координации.</w:t>
      </w:r>
    </w:p>
    <w:p w:rsidR="009942C3" w:rsidRDefault="009942C3" w:rsidP="009942C3">
      <w:r>
        <w:t>Основной задачей таможенных органов в этой области является контроль за импортом и экспортом продовольственных товаров, чтобы гарантировать их безопасность и соответствие стандартам и нормам. Это включает в себя проверку наличия необходимых документов, сертификатов качества и соответствия, а также проведение физической инспекции и анали</w:t>
      </w:r>
      <w:r>
        <w:t>зов продуктов, если необходимо.</w:t>
      </w:r>
    </w:p>
    <w:p w:rsidR="009942C3" w:rsidRDefault="009942C3" w:rsidP="009942C3">
      <w:r>
        <w:t>Таможенные службы также выполняют важную роль в борьбе с контрабандой и незаконным перемещением продовольственных товаров через границы. Это важно не только с точки зрения обеспечения справедливой конкуренции на рынке, но и для предотвращения ввоза продуктов, которые могут представлять угрозу здоровью п</w:t>
      </w:r>
      <w:r>
        <w:t>отребителей или среде обитания.</w:t>
      </w:r>
    </w:p>
    <w:p w:rsidR="009942C3" w:rsidRDefault="009942C3" w:rsidP="009942C3">
      <w:r>
        <w:t xml:space="preserve">В свете глобальных вызовов, таких как изменение климата, пандемии и биотерроризм, роль таможенных служб в регулировании мирового рынка продовольствия становится еще более актуальной. Таможенные органы должны сотрудничать с другими регулирующими органами и организациями, чтобы обеспечить безопасность и устойчивость </w:t>
      </w:r>
      <w:r>
        <w:t>продовольственной цепочки.</w:t>
      </w:r>
    </w:p>
    <w:p w:rsidR="009942C3" w:rsidRDefault="009942C3" w:rsidP="009942C3">
      <w:r>
        <w:t>Важно отметить, что роль таможни в регулировании мирового рынка продовольствия также связана с соблюдением международных соглашений и нормативов, таких как Санкт-Петербургская декларация Всемирной торговой организации (ВТО) и кодексы практических мер по гигиенической безопасности пищевых продуктов.</w:t>
      </w:r>
    </w:p>
    <w:p w:rsidR="009942C3" w:rsidRDefault="009942C3" w:rsidP="009942C3">
      <w:r>
        <w:t>Дополнительно, таможенная служба играет важную роль в контроле за ввозом и экспортом продовольственных продуктов с учетом санитарных и фитосанитарных требований. Она проверяет соответствие продуктов стандартам безопасности и гигиеничности, а также требованиям к упаковке и маркировке. Это помогает предотвращать распространение болезней и защищать национальный агропромыш</w:t>
      </w:r>
      <w:r>
        <w:t>ленный сектор от внешних угроз.</w:t>
      </w:r>
    </w:p>
    <w:p w:rsidR="009942C3" w:rsidRDefault="009942C3" w:rsidP="009942C3">
      <w:r>
        <w:t>Таможенные службы также могут участвовать в регулировании цен на продовольственные товары, введении таможенных пошлин и квот на их импорт, что может влиять на доступность и стоимость пр</w:t>
      </w:r>
      <w:r>
        <w:t>одуктов на национальных рынках.</w:t>
      </w:r>
    </w:p>
    <w:p w:rsidR="009942C3" w:rsidRDefault="009942C3" w:rsidP="009942C3">
      <w:r>
        <w:t>В современном мире, где мировая торговля продовольствием играет большую роль, роль таможни в регулировании международного рынка продовольствия стала более сложной и ответственной. Это требует не только эффективной инфраструктуры и технологий для проверки продуктов, но и активного международного сотрудничества и обмена информацией о безопасности прод</w:t>
      </w:r>
      <w:r>
        <w:t>уктов и многих других аспектах.</w:t>
      </w:r>
    </w:p>
    <w:p w:rsidR="009942C3" w:rsidRDefault="009942C3" w:rsidP="009942C3">
      <w:r>
        <w:t>Итак, роль таможни в регулировании мирового рынка продовольствия охватывает широкий спектр функций, начиная от обеспечения безопасности продуктов до контроля за их ценами и доступностью. Таможенные службы играют важную роль в обеспечении интересов государства и защите интересов потребителей, а также в содействии развитию мировой торговли продовольствием.</w:t>
      </w:r>
    </w:p>
    <w:p w:rsidR="009942C3" w:rsidRPr="009942C3" w:rsidRDefault="009942C3" w:rsidP="009942C3">
      <w:r>
        <w:lastRenderedPageBreak/>
        <w:t>В заключение, роль таможни в регулировании мирового рынка продовольствия является ключевой для обеспечения безопасности, качества и устойчивости этой важной отрасли. Это требует от таможенных органов эффективного сотрудничества, адаптации к новым вызовам и строгого соблюдения международных норм и правил, чтобы гарантировать доступность и безопасность продуктов для потребителей во всем мире.</w:t>
      </w:r>
      <w:bookmarkEnd w:id="0"/>
    </w:p>
    <w:sectPr w:rsidR="009942C3" w:rsidRPr="0099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4"/>
    <w:rsid w:val="001A0D84"/>
    <w:rsid w:val="0099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2B4D"/>
  <w15:chartTrackingRefBased/>
  <w15:docId w15:val="{90BB3F1B-2A95-46AE-AB9E-40D2FC9E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2024-01-17T17:35:00Z</dcterms:created>
  <dcterms:modified xsi:type="dcterms:W3CDTF">2024-01-17T17:38:00Z</dcterms:modified>
</cp:coreProperties>
</file>