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0F" w:rsidRDefault="005C6EF8" w:rsidP="005C6EF8">
      <w:pPr>
        <w:pStyle w:val="1"/>
        <w:jc w:val="center"/>
      </w:pPr>
      <w:r w:rsidRPr="005C6EF8">
        <w:t>Трагедия и комедия</w:t>
      </w:r>
      <w:r>
        <w:t>:</w:t>
      </w:r>
      <w:r w:rsidRPr="005C6EF8">
        <w:t xml:space="preserve"> сравнительный анализ</w:t>
      </w:r>
    </w:p>
    <w:p w:rsidR="005C6EF8" w:rsidRDefault="005C6EF8" w:rsidP="005C6EF8"/>
    <w:p w:rsidR="005C6EF8" w:rsidRDefault="005C6EF8" w:rsidP="005C6EF8">
      <w:bookmarkStart w:id="0" w:name="_GoBack"/>
      <w:r>
        <w:t xml:space="preserve">Трагедия и комедия - два основных жанра в театральном искусстве, которые имеют свои собственные характеристики и цели. Сравнительный анализ этих жанров позволяет лучше понять их различия и сходства, а также </w:t>
      </w:r>
      <w:r>
        <w:t>их роль в искусстве и культуре.</w:t>
      </w:r>
    </w:p>
    <w:p w:rsidR="005C6EF8" w:rsidRDefault="005C6EF8" w:rsidP="005C6EF8">
      <w:r>
        <w:t xml:space="preserve">Трагедия и комедия имеют противоположные цели и эмоциональное воздействие на зрителя. Трагедия, как правило, стремится вызвать глубокие чувства сострадания и грусти у зрителя. Ее сюжеты часто основаны на конфликтах, несчастьях и трагических событиях, которые вызывают сильные эмоции. Трагедия часто затрагивает важные философские и моральные вопросы и ставит перед </w:t>
      </w:r>
      <w:r>
        <w:t>зрителем вызов для размышления.</w:t>
      </w:r>
    </w:p>
    <w:p w:rsidR="005C6EF8" w:rsidRDefault="005C6EF8" w:rsidP="005C6EF8">
      <w:r>
        <w:t>Комедия, напротив, ориентирована на вызов смеха и радости у зрителя. Ее сюжеты часто строятся на основе смешных ситуаций, недоразумений и комических персонажей. Комедия может поднимать настроение и предоставлять возможность расслабиться и посмеяться. Она может пародировать различные аспекты жизни и общества, что де</w:t>
      </w:r>
      <w:r>
        <w:t>лает ее остроумной и пикантной.</w:t>
      </w:r>
    </w:p>
    <w:p w:rsidR="005C6EF8" w:rsidRDefault="005C6EF8" w:rsidP="005C6EF8">
      <w:r>
        <w:t>Тем не менее, трагедия и комедия имеют и общие черты. Они оба являются формами выразительного искусства, которые обращаются к человеческой природе и чувствам. Оба жанра могут содержать элементы драмы и конфликта, их персонажи развиваются и меняются в ходе сюжета. Трагедия и комедия также способны быть инструментами соц</w:t>
      </w:r>
      <w:r>
        <w:t>иальной критики и комментариев.</w:t>
      </w:r>
    </w:p>
    <w:p w:rsidR="005C6EF8" w:rsidRDefault="005C6EF8" w:rsidP="005C6EF8">
      <w:r>
        <w:t>Сравнительный анализ трагедии и комедии помогает понять, как разные жанры искусства могут служить разным целям и как они могут воздействовать на зрителя. Они предоставляют разнообразие эмоциональных и интеллектуальных опытов и обогащают культурное наследие искусства.</w:t>
      </w:r>
    </w:p>
    <w:p w:rsidR="005C6EF8" w:rsidRDefault="005C6EF8" w:rsidP="005C6EF8">
      <w:r>
        <w:t>Еще одним важным аспектом сравнительного анализа трагедии и комедии является их влияние на зрителя и общество в целом. Трагедия, как уже упоминалось, способна вызвать глубокие эмоции и размышления. Она часто поднимает важные моральные и этические вопросы, что может вдохновить зрителя на обдумывание своих ценностей и убеждений. Трагедия может быть средством обращения внимания на социальные п</w:t>
      </w:r>
      <w:r>
        <w:t>роблемы и недоразумения в мире.</w:t>
      </w:r>
    </w:p>
    <w:p w:rsidR="005C6EF8" w:rsidRDefault="005C6EF8" w:rsidP="005C6EF8">
      <w:r>
        <w:t>С другой стороны, комедия способствует расслаблению и развлечению. Она часто служит средством ухода от повседневных забот и стрессов, предоставляя зрителю возможность отдохнуть и насладиться смехом. Комедия также может пародировать общественные нормы и стереотипы, что помогает зрителю</w:t>
      </w:r>
      <w:r>
        <w:t xml:space="preserve"> видеть мир с юмором и иронией.</w:t>
      </w:r>
    </w:p>
    <w:p w:rsidR="005C6EF8" w:rsidRDefault="005C6EF8" w:rsidP="005C6EF8">
      <w:r>
        <w:t>Трагедия и комедия являются неотъемлемой частью театрального искусства и литературы. Они обогащают культурное наследие и предоставляют разнообразие искусственных выражений. Каждый из этих жанров имеет свое место и значение в мире искусства, и их сочетание и взаимодействие могут создавать более глубо</w:t>
      </w:r>
      <w:r>
        <w:t>кие и комплексные произведения.</w:t>
      </w:r>
    </w:p>
    <w:p w:rsidR="005C6EF8" w:rsidRPr="005C6EF8" w:rsidRDefault="005C6EF8" w:rsidP="005C6EF8">
      <w:r>
        <w:t>В заключение, трагедия и комедия - два ключевых жанра в театральном искусстве, которые имеют свои уникальные характеристики и цели. Они способствуют эмоциональному и интеллектуальному обогащению зрителей и оставляют свой след в истории искусства и культуры.</w:t>
      </w:r>
      <w:bookmarkEnd w:id="0"/>
    </w:p>
    <w:sectPr w:rsidR="005C6EF8" w:rsidRPr="005C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0F"/>
    <w:rsid w:val="005C6EF8"/>
    <w:rsid w:val="00C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2923"/>
  <w15:chartTrackingRefBased/>
  <w15:docId w15:val="{486AB4BC-C8A3-470B-B943-15B8801A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E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2024-01-17T19:27:00Z</dcterms:created>
  <dcterms:modified xsi:type="dcterms:W3CDTF">2024-01-17T19:28:00Z</dcterms:modified>
</cp:coreProperties>
</file>