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0A" w:rsidRDefault="003B6917" w:rsidP="003B6917">
      <w:pPr>
        <w:pStyle w:val="1"/>
        <w:jc w:val="center"/>
      </w:pPr>
      <w:r w:rsidRPr="003B6917">
        <w:t>Третий закон термодинамики и абсолютный ноль</w:t>
      </w:r>
    </w:p>
    <w:p w:rsidR="003B6917" w:rsidRDefault="003B6917" w:rsidP="003B6917"/>
    <w:p w:rsidR="003B6917" w:rsidRDefault="003B6917" w:rsidP="003B6917">
      <w:bookmarkStart w:id="0" w:name="_GoBack"/>
      <w:r>
        <w:t>Третий закон термодинамики, также известный как закон Нернста-Томсона, является одним из фундаментальных принципов термодинамики и имеет особое значение при рассмотрении температурных процессов и состояний вещества. Этот закон формулируется следующим образом: "При абсолютном нуле (0 Кельвинов) у вещества абсолютная энтропия равна нулю." Он утверждает, что при достижении абсолютного нуля температуры вся молекулярная движущаяся энергия и хаос в системе исчезают, и система находится в наименьшем возможном сост</w:t>
      </w:r>
      <w:r>
        <w:t>оянии энтропии.</w:t>
      </w:r>
    </w:p>
    <w:p w:rsidR="003B6917" w:rsidRDefault="003B6917" w:rsidP="003B6917">
      <w:r>
        <w:t xml:space="preserve">Понятие абсолютного нуля является фундаментальным в термодинамике и физике в целом. Это наименьшая температура, которая теоретически достижима в природе, и она равна -273,15 градуса Цельсия или 0 Кельвинов. Важно отметить, что при абсолютном нуле молекулы перестают двигаться, и энтропия </w:t>
      </w:r>
      <w:r>
        <w:t>системы становится минимальной.</w:t>
      </w:r>
    </w:p>
    <w:p w:rsidR="003B6917" w:rsidRDefault="003B6917" w:rsidP="003B6917">
      <w:r>
        <w:t>Третий закон термодинамики имеет не только теоретическое значение, но и практическое применение. Он используется при исследовании свойств материалов при низких температурах, а также при проектировании и эксплуатации криогенных систем, которые работают при очень низких температурах близких к абсолютному нулю. Кроме того, этот закон играет важную роль в изучении квантовой механики и электрон</w:t>
      </w:r>
      <w:r>
        <w:t>ной структуры атомов и молекул.</w:t>
      </w:r>
    </w:p>
    <w:p w:rsidR="003B6917" w:rsidRDefault="003B6917" w:rsidP="003B6917">
      <w:r>
        <w:t>Понимание третьего закона термодинамики и его связи с абсолютным нулем температуры имеет фундаментальное значение в науке и технике. Этот закон позволяет лучше понимать термодинамические процессы и состояния вещества при экстремальных условиях и является важным элементом в фундаментальных исследованиях и технологических разработках.</w:t>
      </w:r>
    </w:p>
    <w:p w:rsidR="003B6917" w:rsidRDefault="003B6917" w:rsidP="003B6917">
      <w:r>
        <w:t xml:space="preserve">Третий закон термодинамики также имеет важное значение при исследованиях и разработках в области криогенной техники и технологий. </w:t>
      </w:r>
      <w:proofErr w:type="spellStart"/>
      <w:r>
        <w:t>Криогения</w:t>
      </w:r>
      <w:proofErr w:type="spellEnd"/>
      <w:r>
        <w:t xml:space="preserve"> техника занимается работой с очень низкими температурами, и абсолютный ноль является пределом, к которому стремятся в этих исследованиях. Это позволяет создавать и улучшать различные устройства и системы, такие как </w:t>
      </w:r>
      <w:proofErr w:type="spellStart"/>
      <w:r>
        <w:t>суперпроводники</w:t>
      </w:r>
      <w:proofErr w:type="spellEnd"/>
      <w:r>
        <w:t xml:space="preserve"> и криогенные х</w:t>
      </w:r>
      <w:r>
        <w:t>ранилища для газов и жидкостей.</w:t>
      </w:r>
    </w:p>
    <w:p w:rsidR="003B6917" w:rsidRDefault="003B6917" w:rsidP="003B6917">
      <w:r>
        <w:t xml:space="preserve">Связь между третьим законом термодинамики и абсолютным нулем также играет важную роль в изучении электронных и кристаллических структур вещества. Этот закон помогает понимать особенности поведения атомов и молекул при низких температурах, что имеет значение </w:t>
      </w:r>
      <w:r>
        <w:t>в физике твердого тела и химии.</w:t>
      </w:r>
    </w:p>
    <w:p w:rsidR="003B6917" w:rsidRDefault="003B6917" w:rsidP="003B6917">
      <w:r>
        <w:t>Кроме того, третий закон термодинамики оказывает влияние на понимание энтропии и хаоса в системах. Он подчеркивает, что при приближении к абсолютному нулю энтропия системы стремится к нулю, и система становится упорядоченной и статичной. Это понимание имеет философские аспекты, так как оно связано с вопросами о природе беспо</w:t>
      </w:r>
      <w:r>
        <w:t>рядка и упорядоченности в мире.</w:t>
      </w:r>
    </w:p>
    <w:p w:rsidR="003B6917" w:rsidRPr="003B6917" w:rsidRDefault="003B6917" w:rsidP="003B6917">
      <w:r>
        <w:t>Таким образом, третий закон термодинамики и его связь с абсолютным нулем температуры имеют глубокое научное, техническое и философское значение. Он оказывает влияние на множество областей науки и техники, а также способствует более глубокому пониманию природы и поведения материи при экстремальных условиях.</w:t>
      </w:r>
      <w:bookmarkEnd w:id="0"/>
    </w:p>
    <w:sectPr w:rsidR="003B6917" w:rsidRPr="003B6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0A"/>
    <w:rsid w:val="003B6917"/>
    <w:rsid w:val="0056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5003"/>
  <w15:chartTrackingRefBased/>
  <w15:docId w15:val="{9604B2C5-C4C0-4AE1-85E2-CA0E65E8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6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9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2024-01-19T09:03:00Z</dcterms:created>
  <dcterms:modified xsi:type="dcterms:W3CDTF">2024-01-19T09:05:00Z</dcterms:modified>
</cp:coreProperties>
</file>