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0E" w:rsidRDefault="0032736E" w:rsidP="0032736E">
      <w:pPr>
        <w:pStyle w:val="1"/>
        <w:jc w:val="center"/>
      </w:pPr>
      <w:r w:rsidRPr="0032736E">
        <w:t>Роль термодинамики в разработке новых материалов</w:t>
      </w:r>
    </w:p>
    <w:p w:rsidR="0032736E" w:rsidRDefault="0032736E" w:rsidP="0032736E"/>
    <w:p w:rsidR="0032736E" w:rsidRDefault="0032736E" w:rsidP="0032736E">
      <w:bookmarkStart w:id="0" w:name="_GoBack"/>
      <w:r>
        <w:t>Термодинамика играет ключевую роль в разработке новых материалов, предоставляя фундаментальные принципы и инструменты для понимания и управления их свойствами и процессами синтеза. Разработка новых материалов часто начинается с понимания их термодинамических свойств, что позволяет инженерам и ученым предсказывать и контролировать их по</w:t>
      </w:r>
      <w:r>
        <w:t>ведение при различных условиях.</w:t>
      </w:r>
    </w:p>
    <w:p w:rsidR="0032736E" w:rsidRDefault="0032736E" w:rsidP="0032736E">
      <w:r>
        <w:t>Одним из важных аспектов термодинамики в этой области является анализ энергетических процессов, происходящих в материалах. Энергия связей между атомами и молекулами вещества может быть оценена с использованием термодинамических констант, что позволяет предсказывать стабильность и реакционную способность материалов. Это важно при выборе материалов для конкретных приложений, таких как электрони</w:t>
      </w:r>
      <w:r>
        <w:t>ка, строительство или медицина.</w:t>
      </w:r>
    </w:p>
    <w:p w:rsidR="0032736E" w:rsidRDefault="0032736E" w:rsidP="0032736E">
      <w:r>
        <w:t>Термодинамический анализ также применяется при исследовании фазовых переходов и структурных изменений в материалах. Понимание условий, при которых материал может переходить из одной фазы в другую, помогает оптимизировать процессы термической обработки и создавать ма</w:t>
      </w:r>
      <w:r>
        <w:t>териалы с желаемыми свойствами.</w:t>
      </w:r>
    </w:p>
    <w:p w:rsidR="0032736E" w:rsidRDefault="0032736E" w:rsidP="0032736E">
      <w:r>
        <w:t xml:space="preserve">Важной областью термодинамики в разработке новых материалов является также исследование термодинамических потенциалов, таких как химический потенциал и </w:t>
      </w:r>
      <w:proofErr w:type="spellStart"/>
      <w:r>
        <w:t>Гиббсова</w:t>
      </w:r>
      <w:proofErr w:type="spellEnd"/>
      <w:r>
        <w:t xml:space="preserve"> энергия. Эти параметры позволяют оптимизировать процессы синтеза и обработки материалов с учетом миним</w:t>
      </w:r>
      <w:r>
        <w:t xml:space="preserve">изации </w:t>
      </w:r>
      <w:proofErr w:type="spellStart"/>
      <w:r>
        <w:t>энергозатрат</w:t>
      </w:r>
      <w:proofErr w:type="spellEnd"/>
      <w:r>
        <w:t xml:space="preserve"> и выбросов.</w:t>
      </w:r>
    </w:p>
    <w:p w:rsidR="0032736E" w:rsidRDefault="0032736E" w:rsidP="0032736E">
      <w:r>
        <w:t xml:space="preserve">Термодинамический анализ также применяется при создании новых композитных материалов и </w:t>
      </w:r>
      <w:proofErr w:type="spellStart"/>
      <w:r>
        <w:t>наноматериалов</w:t>
      </w:r>
      <w:proofErr w:type="spellEnd"/>
      <w:r>
        <w:t>. Изучение термодинамических параметров взаимодействия компонентов в материалах позволяет предсказывать их совместимость и стабильность, что имеет значение для создания материалов с уникальными свойствами.</w:t>
      </w:r>
    </w:p>
    <w:p w:rsidR="0032736E" w:rsidRDefault="0032736E" w:rsidP="0032736E">
      <w:r>
        <w:t>Дополнительно, термодинамические расчеты позволяют ученым и инженерам выбирать оптимальные параметры процессов синтеза материалов, такие как температура, давление и состав смесей реагентов. Это существенно сокращает время и ресурсы, затрачиваемые на исследования и разработку новых материалов, и позволяет более б</w:t>
      </w:r>
      <w:r>
        <w:t>ыстро достичь желаемых свойств.</w:t>
      </w:r>
    </w:p>
    <w:p w:rsidR="0032736E" w:rsidRDefault="0032736E" w:rsidP="0032736E">
      <w:r>
        <w:t>Термодинамический анализ также важен при создании материалов для энергетики и устойчивых экологических решений. Исследование термодинамических характеристик материалов, используемых в солнечных батареях, аккумуляторах или эффективных катализаторах, помогает повысить эффективность и устой</w:t>
      </w:r>
      <w:r>
        <w:t>чивость энергетических систем.</w:t>
      </w:r>
    </w:p>
    <w:p w:rsidR="0032736E" w:rsidRDefault="0032736E" w:rsidP="0032736E">
      <w:r>
        <w:t>Еще одним аспектом термодинамики в разработке новых материалов является оценка их стойкости к различным факторам, таким как температура, давление, агрессивные среды и механические нагрузки. Такие оценки позволяют создавать материалы, которые могут успешно работать в экстремальных условиях, что важно в аэрокосмической пр</w:t>
      </w:r>
      <w:r>
        <w:t>омышленности и других отраслях.</w:t>
      </w:r>
    </w:p>
    <w:p w:rsidR="0032736E" w:rsidRDefault="0032736E" w:rsidP="0032736E">
      <w:r>
        <w:t>Термодинамический анализ также востребован в области биомедицинских и фармацевтических исследований. Изучение термодинамических параметров взаимодействия молекул и биохимических процессов помогает разрабатывать новые лекарства и биоматериалы,</w:t>
      </w:r>
      <w:r>
        <w:t xml:space="preserve"> способствуя развитию медицины.</w:t>
      </w:r>
    </w:p>
    <w:p w:rsidR="0032736E" w:rsidRDefault="0032736E" w:rsidP="0032736E">
      <w:r>
        <w:lastRenderedPageBreak/>
        <w:t>Наконец, термодинамический анализ имеет большое значение в экологии и устойчивом развитии. Оценка влияния материалов на окружающую среду и их углеродный след позволяет выбирать более экологически безопасные варианты, способствуя уменьшению нега</w:t>
      </w:r>
      <w:r>
        <w:t>тивного воздействия на планету.</w:t>
      </w:r>
    </w:p>
    <w:p w:rsidR="0032736E" w:rsidRDefault="0032736E" w:rsidP="0032736E">
      <w:r>
        <w:t>Таким образом, термодинамика играет фундаментальную роль в разработке новых материалов, способствуя созданию более эффективных, стойких и экологически устойчивых продуктов и технологий. Это позволяет удовлетворить растущие потребности человечества в сфере материаловедения и привносит новаторские решения в различные области науки и промышленности.</w:t>
      </w:r>
    </w:p>
    <w:p w:rsidR="0032736E" w:rsidRPr="0032736E" w:rsidRDefault="0032736E" w:rsidP="0032736E">
      <w:r>
        <w:t>В заключение, термодинамика играет важную роль в разработке новых материалов, предоставляя ученым и инженерам основы для понимания и оптимизации свойств и процессов синтеза. Это помогает создавать более эффективные и инновационные материалы, которые находят применение в различных областях, от техники и электроники до медицины и экологии.</w:t>
      </w:r>
      <w:bookmarkEnd w:id="0"/>
    </w:p>
    <w:sectPr w:rsidR="0032736E" w:rsidRPr="0032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0E"/>
    <w:rsid w:val="0032736E"/>
    <w:rsid w:val="00F6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8CAE"/>
  <w15:chartTrackingRefBased/>
  <w15:docId w15:val="{4A303634-D0E8-4E66-A011-AFE879ED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3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2024-01-19T09:53:00Z</dcterms:created>
  <dcterms:modified xsi:type="dcterms:W3CDTF">2024-01-19T09:54:00Z</dcterms:modified>
</cp:coreProperties>
</file>