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05" w:rsidRDefault="0042351A" w:rsidP="0042351A">
      <w:pPr>
        <w:pStyle w:val="1"/>
        <w:jc w:val="center"/>
      </w:pPr>
      <w:r w:rsidRPr="0042351A">
        <w:t>Термодинамика и экономика энергетическая эффективность</w:t>
      </w:r>
    </w:p>
    <w:p w:rsidR="0042351A" w:rsidRDefault="0042351A" w:rsidP="0042351A"/>
    <w:p w:rsidR="0042351A" w:rsidRDefault="0042351A" w:rsidP="0042351A">
      <w:bookmarkStart w:id="0" w:name="_GoBack"/>
      <w:r>
        <w:t xml:space="preserve">Термодинамика и экономика тесно связаны через концепцию энергетической эффективности. Энергетическая эффективность является мерой того, насколько эффективно используется энергия в процессе производства и потребления товаров и услуг. Она играет важную роль в современных экономических системах и имеет </w:t>
      </w:r>
      <w:r>
        <w:t>глубокие корни в термодинамике.</w:t>
      </w:r>
    </w:p>
    <w:p w:rsidR="0042351A" w:rsidRDefault="0042351A" w:rsidP="0042351A">
      <w:r>
        <w:t>Один из ключевых законов термодинамики, известный как второй закон термодинамики, утверждает, что тепло всегда переходит от объектов с более высокой температурой к объектам с более низкой температурой. Этот закон подразумевает, что не всю энергию можно превратить в работу, и существует предел для эффективности процессов, называемый КПД (коэффициентом полезного действия). Этот понятие имеет непосред</w:t>
      </w:r>
      <w:r>
        <w:t>ственное отношение к экономике.</w:t>
      </w:r>
    </w:p>
    <w:p w:rsidR="0042351A" w:rsidRDefault="0042351A" w:rsidP="0042351A">
      <w:r>
        <w:t>В экономике энергетическая эффективность становится критически важной для уменьшения затрат на энергию и минимизации негативных экологических воздействий. Она позволяет компаниям и странам увеличивать производительность и снижать потребление энергии при производстве товаров и услуг. Эффективное использование энергии также способствует сокращению выбросов парниковых газов и снижению в</w:t>
      </w:r>
      <w:r>
        <w:t>оздействия на окружающую среду.</w:t>
      </w:r>
    </w:p>
    <w:p w:rsidR="0042351A" w:rsidRDefault="0042351A" w:rsidP="0042351A">
      <w:r>
        <w:t xml:space="preserve">Концепция энергетической эффективности применяется в различных отраслях экономики, включая производство, строительство, транспорт и сельское хозяйство. Она подразумевает разработку и использование более эффективных технологий, повышение стандартов </w:t>
      </w:r>
      <w:proofErr w:type="spellStart"/>
      <w:r>
        <w:t>энергоэффективности</w:t>
      </w:r>
      <w:proofErr w:type="spellEnd"/>
      <w:r>
        <w:t xml:space="preserve"> и обеспечение б</w:t>
      </w:r>
      <w:r>
        <w:t>ережливого потребления энергии.</w:t>
      </w:r>
    </w:p>
    <w:p w:rsidR="0042351A" w:rsidRDefault="0042351A" w:rsidP="0042351A">
      <w:r>
        <w:t xml:space="preserve">Важными аспектами взаимосвязи термодинамики и экономики являются также термодинамические циклы и системы, которые используются в производственных процессах. Например, паровые и газовые турбины, которые приводят в движение генераторы электроэнергии, работают на основе циклов Карно и </w:t>
      </w:r>
      <w:proofErr w:type="spellStart"/>
      <w:r>
        <w:t>Брэятона</w:t>
      </w:r>
      <w:proofErr w:type="spellEnd"/>
      <w:r>
        <w:t>, определенных термодинамическими законами. Улучшение эффективности таких систем имеет непосредственное влияние на эк</w:t>
      </w:r>
      <w:r>
        <w:t>ономическую производительность.</w:t>
      </w:r>
    </w:p>
    <w:p w:rsidR="0042351A" w:rsidRDefault="0042351A" w:rsidP="0042351A">
      <w:r>
        <w:t>Таким образом, термодинамика и экономика переплетаются в вопросах энергетической эффективности, играя ключевую роль в стремлении обеспечить устойчивое и эффективное использование энергии в современных обществах. Эта взаимосвязь продолжает развиваться в контексте глобальных вызовов, связанных с изменением климата и ограниченными ресурсами энергии, и требует инноваций и совместных усилий со стороны научного сообщества, бизнеса и правительств.</w:t>
      </w:r>
    </w:p>
    <w:p w:rsidR="0042351A" w:rsidRDefault="0042351A" w:rsidP="0042351A">
      <w:r>
        <w:t xml:space="preserve">Еще одним аспектом взаимосвязи термодинамики и экономики является применение принципа минимальной энергии, известного как принцип Максвелла, для оптимизации производственных процессов. Принцип Максвелла утверждает, что эффективное использование ресурсов (в данном случае, энергии) достигается, когда предельная эффективность каждого процесса одинакова. Это означает, что в экономических системах необходимо стремиться к равномерному распределению эффективности между различными этапами производства, чтобы </w:t>
      </w:r>
      <w:r>
        <w:t>минимизировать потери энергии.</w:t>
      </w:r>
    </w:p>
    <w:p w:rsidR="0042351A" w:rsidRDefault="0042351A" w:rsidP="0042351A">
      <w:r>
        <w:t xml:space="preserve">Другим важным аспектом является использование термодинамических аналогий для анализа экономических систем. Такие аналогии позволяют применять концепции и методы из термодинамики для оценки эффективности и оптимизации процессов в экономике. Например, понятие энтропии, которая в термодинамике характеризует степень беспорядка системы, может </w:t>
      </w:r>
      <w:r>
        <w:lastRenderedPageBreak/>
        <w:t>быть использовано для анализа эффективности производственных пр</w:t>
      </w:r>
      <w:r>
        <w:t>оцессов и управления ресурсами.</w:t>
      </w:r>
    </w:p>
    <w:p w:rsidR="0042351A" w:rsidRDefault="0042351A" w:rsidP="0042351A">
      <w:r>
        <w:t>Энергетическая эффективность также становится ключевым аспектом в стремлении к устойчивому развитию и снижению негативного воздействия на окружающую среду. Все более растущее потребление энергии в мире подразумевает не только рост экономики, но и большую нагрузку на природные ресурсы и экосистемы. Эффективное использование энергии становится способом уменьшения экологических</w:t>
      </w:r>
      <w:r>
        <w:t xml:space="preserve"> последствий этого потребления.</w:t>
      </w:r>
    </w:p>
    <w:p w:rsidR="0042351A" w:rsidRPr="0042351A" w:rsidRDefault="0042351A" w:rsidP="0042351A">
      <w:r>
        <w:t>Таким образом, термодинамика и экономика взаимодействуют через концепцию энергетической эффективности и использование термодинамических принципов для оптимизации экономических систем. Этот взаимосвязанный подход имеет большое значение в условиях стремления к устойчивому развитию и бережливому использованию ресурсов, что становится все более актуальным в современном мире.</w:t>
      </w:r>
      <w:bookmarkEnd w:id="0"/>
    </w:p>
    <w:sectPr w:rsidR="0042351A" w:rsidRPr="00423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05"/>
    <w:rsid w:val="0042351A"/>
    <w:rsid w:val="0079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3286"/>
  <w15:chartTrackingRefBased/>
  <w15:docId w15:val="{B6BFCAAE-62B1-468A-AE9C-5EC5686F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35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5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2024-01-19T10:41:00Z</dcterms:created>
  <dcterms:modified xsi:type="dcterms:W3CDTF">2024-01-19T10:43:00Z</dcterms:modified>
</cp:coreProperties>
</file>