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36" w:rsidRDefault="00BA2D22" w:rsidP="00BA2D22">
      <w:pPr>
        <w:pStyle w:val="1"/>
        <w:jc w:val="center"/>
      </w:pPr>
      <w:r w:rsidRPr="00BA2D22">
        <w:t>Термодинамика в медицине и фармацевтике</w:t>
      </w:r>
    </w:p>
    <w:p w:rsidR="00BA2D22" w:rsidRDefault="00BA2D22" w:rsidP="00BA2D22"/>
    <w:p w:rsidR="00BA2D22" w:rsidRDefault="00BA2D22" w:rsidP="00BA2D22">
      <w:bookmarkStart w:id="0" w:name="_GoBack"/>
      <w:r>
        <w:t>Термодинамика, как раздел физики, имеет важное приложение в медицине и фармацевтике. Этот наука позволяет понимать и описывать различные физические и химические процессы, происходящие в организме человека и при производстве медицинских препаратов. В данном реферате рассмотрим, как термодинамические принципы применяются в медицинск</w:t>
      </w:r>
      <w:r>
        <w:t>ой и фармацевтической практике.</w:t>
      </w:r>
    </w:p>
    <w:p w:rsidR="00BA2D22" w:rsidRDefault="00BA2D22" w:rsidP="00BA2D22">
      <w:r>
        <w:t>Одним из ключевых аспектов применения термодинамики в медицине является изучение теплообмена в организме человека. Поддержание нормальной температуры тела, регуляция тепла и его распределение играют важную роль для здоровья. Термодинамические принципы помогают в понимании, как организм реагирует на изменения окружающей среды и какие механизмы включаются при по</w:t>
      </w:r>
      <w:r>
        <w:t>ддержании термического баланса.</w:t>
      </w:r>
    </w:p>
    <w:p w:rsidR="00BA2D22" w:rsidRDefault="00BA2D22" w:rsidP="00BA2D22">
      <w:r>
        <w:t>В фармацевтике термодинамика также играет критическую роль. Процессы смешивания и растворения различных компонентов в медикаментах, а также высвобождение лекарственных веществ в организме подвержены термодинамическим законам. Понимание этих законов позволяет фармацевтам разрабатывать более эффективные и стабильные препараты, а также предотвращать нежелательные химические</w:t>
      </w:r>
      <w:r>
        <w:t xml:space="preserve"> реакции в организме.</w:t>
      </w:r>
    </w:p>
    <w:p w:rsidR="00BA2D22" w:rsidRDefault="00BA2D22" w:rsidP="00BA2D22">
      <w:r>
        <w:t>Еще одним аспектом является термодинамический анализ биохимических реакций, происходящих в организме. Множество биологических процессов связаны с энергией и ее трансформацией, и термодинамика помогает определить, как эти процессы могут быт</w:t>
      </w:r>
      <w:r>
        <w:t>ь регулированы и контролируемы.</w:t>
      </w:r>
    </w:p>
    <w:p w:rsidR="00BA2D22" w:rsidRDefault="00BA2D22" w:rsidP="00BA2D22">
      <w:r>
        <w:t>Важным применением термодинамики в фармацевтике является также расчет стабильности и хранения медицинских препаратов. Определение условий, при которых лекарства сохраняют свою активность и безопасность, основывается на термодинамических данных, так</w:t>
      </w:r>
      <w:r>
        <w:t>их как теплоемкость и энтропия</w:t>
      </w:r>
    </w:p>
    <w:p w:rsidR="00BA2D22" w:rsidRDefault="00BA2D22" w:rsidP="00BA2D22">
      <w:r>
        <w:t>Термодинамический анализ также применяется при исследовании термических эффектов при медицинских процедурах, таких как лазерная терапия, магнитно-резонансная томография и др. Эти процедуры могут оказывать воздействие на ткани и органы, и их безопасность и эффективность зависят от термодинамических характеристик используемых приборов и методов.</w:t>
      </w:r>
    </w:p>
    <w:p w:rsidR="00BA2D22" w:rsidRDefault="00BA2D22" w:rsidP="00BA2D22">
      <w:r>
        <w:t>Термодинамика в медицине и фармацевтике также применяется для оценки эффективности медицинских приборов и устройств. Например, при разработке медицинских ингаляторов и аппаратов для искусственной вентиляции легких необходимо учитывать термодинамические параметры, чтобы обеспечить правильное давление и температуру для пациента. Это помогает предотвратить потенциальные повреждения и обеспечить бе</w:t>
      </w:r>
      <w:r>
        <w:t>зопасное и эффективное лечение.</w:t>
      </w:r>
    </w:p>
    <w:p w:rsidR="00BA2D22" w:rsidRDefault="00BA2D22" w:rsidP="00BA2D22">
      <w:r>
        <w:t xml:space="preserve">Кроме того, термодинамический анализ применяется при исследовании биофизических исследований, таких как изучение молекулярных взаимодействий в биологических системах. Это может включать в себя анализ термодинамических параметров, таких как </w:t>
      </w:r>
      <w:proofErr w:type="spellStart"/>
      <w:r>
        <w:t>аффинность</w:t>
      </w:r>
      <w:proofErr w:type="spellEnd"/>
      <w:r>
        <w:t xml:space="preserve"> и энтропия, которые помогают понять, как белки, ферменты и другие молекулы взаимодействуют в организме и какие энергетические барьеры существуют для раз</w:t>
      </w:r>
      <w:r>
        <w:t>личных биохимических процессов.</w:t>
      </w:r>
    </w:p>
    <w:p w:rsidR="00BA2D22" w:rsidRDefault="00BA2D22" w:rsidP="00BA2D22">
      <w:r>
        <w:t>Таким образом, термодинамика играет неотъемлемую роль в медицине и фармацевтике, влияя на диагностику, лечение, разработку медицинских приборов и исследования в области биофизики и биохимии. Это обеспечивает более точные и эффективные методы в медицинской практике, а также способствует развитию новых фармацевтических препаратов и подходов к лечению заболеваний.</w:t>
      </w:r>
    </w:p>
    <w:p w:rsidR="00BA2D22" w:rsidRPr="00BA2D22" w:rsidRDefault="00BA2D22" w:rsidP="00BA2D22">
      <w:r>
        <w:lastRenderedPageBreak/>
        <w:t>В заключение, термодинамика имеет важное применение в медицине и фармацевтике, помогая понимать и оптимизировать физические и химические процессы, связанные с организмом человека и производством медицинских препаратов. Это знание способствует разработке более эффективных и безопасных методов диагностики, лечения и производства лекарств, что в конечном итоге ведет к улучшению качества медицинской помощи и заботы о здоровье.</w:t>
      </w:r>
      <w:bookmarkEnd w:id="0"/>
    </w:p>
    <w:sectPr w:rsidR="00BA2D22" w:rsidRPr="00BA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36"/>
    <w:rsid w:val="00622336"/>
    <w:rsid w:val="00BA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EDC0"/>
  <w15:chartTrackingRefBased/>
  <w15:docId w15:val="{4DCE838A-D4F7-41AE-95A1-38C4EF43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2024-01-19T17:26:00Z</dcterms:created>
  <dcterms:modified xsi:type="dcterms:W3CDTF">2024-01-19T17:27:00Z</dcterms:modified>
</cp:coreProperties>
</file>