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27" w:rsidRDefault="00DF1A9A" w:rsidP="00DF1A9A">
      <w:pPr>
        <w:pStyle w:val="1"/>
        <w:jc w:val="center"/>
      </w:pPr>
      <w:r w:rsidRPr="00DF1A9A">
        <w:t>Термодинамический анализ тепловых насосов и холодильников</w:t>
      </w:r>
    </w:p>
    <w:p w:rsidR="00DF1A9A" w:rsidRDefault="00DF1A9A" w:rsidP="00DF1A9A"/>
    <w:p w:rsidR="00DF1A9A" w:rsidRDefault="00DF1A9A" w:rsidP="00DF1A9A">
      <w:bookmarkStart w:id="0" w:name="_GoBack"/>
      <w:r>
        <w:t>Термодинамический анализ тепловых насосов и холодильников является важной частью их проектирования, оптимизации и функционирования. Тепловые насосы и холодильники являются устройствами, которые переносят тепло из одной среды в другую с использованием циклических процессов и могут работать в различных режима</w:t>
      </w:r>
      <w:r>
        <w:t>х, включая нагрев и охлаждение.</w:t>
      </w:r>
    </w:p>
    <w:p w:rsidR="00DF1A9A" w:rsidRDefault="00DF1A9A" w:rsidP="00DF1A9A">
      <w:r>
        <w:t>Одним из ключевых аспектов термодинамического анализа является изучение эффективности тепловых насосов и холодильников. Эффективность определяется коэффициентом производительности (COP) для тепловых насосов и коэффициентом охлаждения (EER) для холодильников. Термодинамические расчеты позволяют определить, какие параметры и условия работы могут максимизироват</w:t>
      </w:r>
      <w:r>
        <w:t>ь эффективность этих устройств.</w:t>
      </w:r>
    </w:p>
    <w:p w:rsidR="00DF1A9A" w:rsidRDefault="00DF1A9A" w:rsidP="00DF1A9A">
      <w:r>
        <w:t>Термодинамический анализ также включает изучение циклических процессов, которые происходят в тепловых насосах и холодильниках. Это включает в себя анализ цикла Карно, который служит идеальной моделью для определения максимальной теплопередачи и эффективности таких систем при з</w:t>
      </w:r>
      <w:r>
        <w:t>аданных температурных условиях.</w:t>
      </w:r>
    </w:p>
    <w:p w:rsidR="00DF1A9A" w:rsidRDefault="00DF1A9A" w:rsidP="00DF1A9A">
      <w:r>
        <w:t>Важным аспектом является также определение рабочих параметров, таких как температуры и давления, которые обеспечивают оптимальную производительность тепловых насосов и холодильников. Термодинамические расчеты позволяют инженерам подбирать подходящие рабочие усл</w:t>
      </w:r>
      <w:r>
        <w:t>овия для конкретных приложений.</w:t>
      </w:r>
    </w:p>
    <w:p w:rsidR="00DF1A9A" w:rsidRDefault="00DF1A9A" w:rsidP="00DF1A9A">
      <w:r>
        <w:t>Кроме того, термодинамический анализ позволяет оптимизировать выбор рабочих сред, таких как хладагенты, которые используются в тепловых насосах и холодильниках. Выбор подходящих рабочих средств с учетом их термодинамических свойств влияет на эффективность и надежность системы.</w:t>
      </w:r>
    </w:p>
    <w:p w:rsidR="00DF1A9A" w:rsidRDefault="00DF1A9A" w:rsidP="00DF1A9A">
      <w:r>
        <w:t>Дополнительно следует отметить, что термодинамический анализ также позволяет изучать влияние различных параметров, таких как объем холодильной камеры, мощность компрессора и количество тепла, которое необходимо перенести, на работу тепловых насосов и холодильников. Это помогает оптимизировать дизайн и конфигурацию устройств для конкретных потре</w:t>
      </w:r>
      <w:r>
        <w:t>бностей и условий эксплуатации.</w:t>
      </w:r>
    </w:p>
    <w:p w:rsidR="00DF1A9A" w:rsidRDefault="00DF1A9A" w:rsidP="00DF1A9A">
      <w:r>
        <w:t>Важным аспектом термодинамического анализа является также исследование потерь энергии, которые могут происходить внутри тепловых насосов и холодильников. Это включает в себя потери из-за трения, теплопроводности и несовершенства компонентов. Путем учета этих потерь можно улучшить производи</w:t>
      </w:r>
      <w:r>
        <w:t>тельность системы.</w:t>
      </w:r>
    </w:p>
    <w:p w:rsidR="00DF1A9A" w:rsidRDefault="00DF1A9A" w:rsidP="00DF1A9A">
      <w:r>
        <w:t>Современные требования к эффективности и экологической устойчивости делают термодинамический анализ еще более важным в разработке новых тепловых насосов и холодильников. Инженеры стремятся создавать более эффективные и экологически чистые устройства, учитывая ограниченность ископаемых ресурсов и в</w:t>
      </w:r>
      <w:r>
        <w:t>оздействие на окружающую среду.</w:t>
      </w:r>
    </w:p>
    <w:p w:rsidR="00DF1A9A" w:rsidRDefault="00DF1A9A" w:rsidP="00DF1A9A">
      <w:r>
        <w:t>Наконец, термодинамический анализ также активно применяется в сфере обновляемых источников энергии, таких как солнечные и ветровые тепловые насосы. Это позволяет оптимизировать интеграцию этих систем с другими системами отопления и охлаждения, обеспечивая стаби</w:t>
      </w:r>
      <w:r>
        <w:t>льность и эффективность работы.</w:t>
      </w:r>
    </w:p>
    <w:p w:rsidR="00DF1A9A" w:rsidRDefault="00DF1A9A" w:rsidP="00DF1A9A">
      <w:r>
        <w:t xml:space="preserve">В итоге, термодинамический анализ тепловых насосов и холодильников играет важную роль в совершенствовании технологий отопления и охлаждения, что способствует увеличению </w:t>
      </w:r>
      <w:proofErr w:type="spellStart"/>
      <w:r>
        <w:t>энергоэффективности</w:t>
      </w:r>
      <w:proofErr w:type="spellEnd"/>
      <w:r>
        <w:t xml:space="preserve"> и снижению негативного воздействия на окружающую среду.</w:t>
      </w:r>
    </w:p>
    <w:p w:rsidR="00DF1A9A" w:rsidRPr="00DF1A9A" w:rsidRDefault="00DF1A9A" w:rsidP="00DF1A9A">
      <w:r>
        <w:lastRenderedPageBreak/>
        <w:t>В заключение, термодинамический анализ тепловых насосов и холодильников играет важную роль в разработке и совершенствовании этих устройств. Это позволяет создавать более эффективные и экологически устойчивые системы отопления, охлаждения и кондиционирования воздуха, что имеет большое значение в современной энергетической эффективности и устойчивом развитии.</w:t>
      </w:r>
      <w:bookmarkEnd w:id="0"/>
    </w:p>
    <w:sectPr w:rsidR="00DF1A9A" w:rsidRPr="00DF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27"/>
    <w:rsid w:val="006D5F27"/>
    <w:rsid w:val="00D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EC9D"/>
  <w15:chartTrackingRefBased/>
  <w15:docId w15:val="{5F999957-0925-41C7-8A08-8581EDD2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2024-01-19T17:55:00Z</dcterms:created>
  <dcterms:modified xsi:type="dcterms:W3CDTF">2024-01-19T17:59:00Z</dcterms:modified>
</cp:coreProperties>
</file>