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DB" w:rsidRDefault="00CD0D53" w:rsidP="00CD0D53">
      <w:pPr>
        <w:pStyle w:val="1"/>
        <w:jc w:val="center"/>
      </w:pPr>
      <w:r w:rsidRPr="00CD0D53">
        <w:t>Термодинамика в производстве электроэнергии</w:t>
      </w:r>
    </w:p>
    <w:p w:rsidR="00CD0D53" w:rsidRDefault="00CD0D53" w:rsidP="00CD0D53"/>
    <w:p w:rsidR="00CD0D53" w:rsidRDefault="00CD0D53" w:rsidP="00CD0D53">
      <w:bookmarkStart w:id="0" w:name="_GoBack"/>
      <w:r>
        <w:t>Термодинамика играет фундаментальную роль в производстве электроэнергии и является основой работы различных типов электростанций. Принципы термодинамики позволяют понимать и оптимизировать процессы, преобразующие тепловую энергию в электрическую, и обеспечивать эффект</w:t>
      </w:r>
      <w:r>
        <w:t>ивную генерацию электроэнергии.</w:t>
      </w:r>
    </w:p>
    <w:p w:rsidR="00CD0D53" w:rsidRDefault="00CD0D53" w:rsidP="00CD0D53">
      <w:r>
        <w:t xml:space="preserve">Одним из ключевых процессов, основанных на термодинамике, является работа тепловых электростанций, включая традиционные паровые и газовые турбинные станции. В этих станциях топливо сжигается для нагрева рабочего вещества, которое затем расширяется, вращая турбину и приводя генератор, который производит электроэнергию. Термодинамические циклы, такие как цикл </w:t>
      </w:r>
      <w:proofErr w:type="spellStart"/>
      <w:r>
        <w:t>Рэнкина</w:t>
      </w:r>
      <w:proofErr w:type="spellEnd"/>
      <w:r>
        <w:t xml:space="preserve"> и цикл </w:t>
      </w:r>
      <w:proofErr w:type="spellStart"/>
      <w:r>
        <w:t>Брэятона</w:t>
      </w:r>
      <w:proofErr w:type="spellEnd"/>
      <w:r>
        <w:t xml:space="preserve">, помогают оптимизировать этот процесс, учитывая различные параметры, </w:t>
      </w:r>
      <w:r>
        <w:t>включая температуры и давления.</w:t>
      </w:r>
    </w:p>
    <w:p w:rsidR="00CD0D53" w:rsidRDefault="00CD0D53" w:rsidP="00CD0D53">
      <w:r>
        <w:t xml:space="preserve">Солнечные и ветровые электростанции также зависят от термодинамических принципов. Например, солнечные панели преобразуют солнечное излучение в электроэнергию путем использования фотоэффекта, а </w:t>
      </w:r>
      <w:proofErr w:type="spellStart"/>
      <w:r>
        <w:t>ветрогенераторы</w:t>
      </w:r>
      <w:proofErr w:type="spellEnd"/>
      <w:r>
        <w:t xml:space="preserve"> используют кинетическую энергию ветра для привода генераторов. Термодинамические расчеты помогают оптимизировать дизайн и</w:t>
      </w:r>
      <w:r>
        <w:t xml:space="preserve"> эффективность таких установок.</w:t>
      </w:r>
    </w:p>
    <w:p w:rsidR="00CD0D53" w:rsidRDefault="00CD0D53" w:rsidP="00CD0D53">
      <w:r>
        <w:t>Энергетический кризис и потребность в устойчивых источниках энергии усиливают интерес к новым технологиям, таким как ядерная энергия и геотермальная энергия. Ядерные реакторы используются для производства тепловой энергии, которая затем преобразуется в электроэнергию. Геотермальные электростанции используют теплоту земли для генерации электроэнергии. В обоих случаях термодинамические принципы играют важную роль в процессах конв</w:t>
      </w:r>
      <w:r>
        <w:t>ерсии энергии.</w:t>
      </w:r>
    </w:p>
    <w:p w:rsidR="00CD0D53" w:rsidRDefault="00CD0D53" w:rsidP="00CD0D53">
      <w:r>
        <w:t>Новые исследования и технологии в области термодинамики также направлены на создание более эффективных и экологически чистых методов производства электроэнергии, таких как сжигание водорода или использование</w:t>
      </w:r>
      <w:r>
        <w:t xml:space="preserve"> термоэлектрических материалов.</w:t>
      </w:r>
    </w:p>
    <w:p w:rsidR="00CD0D53" w:rsidRDefault="00CD0D53" w:rsidP="00CD0D53">
      <w:r>
        <w:t>Термодинамика остается фундаментальной наукой, определяющей эффективность и устойчивость энергетических систем. Важность термодинамических принципов в производстве электроэнергии продолжает расти в свете растущей потребности в чистой и эффективной энергии для удовлетворения потребностей современного общества.</w:t>
      </w:r>
    </w:p>
    <w:p w:rsidR="00CD0D53" w:rsidRDefault="00CD0D53" w:rsidP="00CD0D53">
      <w:r>
        <w:t>Следует также отметить, что термодинамический анализ является важной составной частью управления и мониторинга энергетических систем. Он позволяет оценивать производительность оборудования и определять потери энергии, что важно для поддержания надежной работы электростанций. Путем наблюдения за параметрами, такими как температуры, давления и расходы в рамках термодинамических процессов, можно выявлять потенциальные проблемы и улучшать эффективность систе</w:t>
      </w:r>
      <w:r>
        <w:t>м.</w:t>
      </w:r>
    </w:p>
    <w:p w:rsidR="00CD0D53" w:rsidRDefault="00CD0D53" w:rsidP="00CD0D53">
      <w:r>
        <w:t>Важным направлением исследований в современной термодинамике также является разработка и оптимизация систем для хранения и передачи энергии, включая батареи и сетевые системы. Термодинамические принципы помогают понимать процессы заряда и разряда батарей, а также эффективность передачи</w:t>
      </w:r>
      <w:r>
        <w:t xml:space="preserve"> энергии в электрических сетях.</w:t>
      </w:r>
    </w:p>
    <w:p w:rsidR="00CD0D53" w:rsidRDefault="00CD0D53" w:rsidP="00CD0D53">
      <w:r>
        <w:t xml:space="preserve">С учетом необходимости снижения выбросов углерода и других загрязняющих веществ в атмосферу, термодинамические исследования также ориентированы на разработку методов снижения вредных эффектов производства электроэнергии. Это включает в себя использование </w:t>
      </w:r>
      <w:r>
        <w:lastRenderedPageBreak/>
        <w:t>более чистых топлив и разработку технологий для захвата и хранения углерода (CCS), что способствует более устойчивому и экологическ</w:t>
      </w:r>
      <w:r>
        <w:t>и чистому производству энергии.</w:t>
      </w:r>
    </w:p>
    <w:p w:rsidR="00CD0D53" w:rsidRPr="00CD0D53" w:rsidRDefault="00CD0D53" w:rsidP="00CD0D53">
      <w:r>
        <w:t>Термодинамическая наука и технологии продолжают эволюционировать, и их роль в производстве электроэнергии остается незаменимой. Понимание и применение термодинамических принципов помогает не только увеличивать эффективность и устойчивость энергетических систем, но и способствует развитию более чистых, экологически устойчивых и эффективных источников энергии, что является критическим фактором в борьбе с вызовами изменения климата и обеспечения энергетической безопасности.</w:t>
      </w:r>
      <w:bookmarkEnd w:id="0"/>
    </w:p>
    <w:sectPr w:rsidR="00CD0D53" w:rsidRPr="00CD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B"/>
    <w:rsid w:val="00400ADB"/>
    <w:rsid w:val="00C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77DA"/>
  <w15:chartTrackingRefBased/>
  <w15:docId w15:val="{BC2419E1-3A16-4B8C-9A62-2CDA8635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D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2024-01-19T18:03:00Z</dcterms:created>
  <dcterms:modified xsi:type="dcterms:W3CDTF">2024-01-19T18:06:00Z</dcterms:modified>
</cp:coreProperties>
</file>