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9F" w:rsidRDefault="000F6B6D" w:rsidP="000F6B6D">
      <w:pPr>
        <w:pStyle w:val="1"/>
        <w:jc w:val="center"/>
      </w:pPr>
      <w:r w:rsidRPr="000F6B6D">
        <w:t>Термодинамика в дизайне и искусстве</w:t>
      </w:r>
    </w:p>
    <w:p w:rsidR="000F6B6D" w:rsidRDefault="000F6B6D" w:rsidP="000F6B6D"/>
    <w:p w:rsidR="000F6B6D" w:rsidRDefault="000F6B6D" w:rsidP="000F6B6D">
      <w:bookmarkStart w:id="0" w:name="_GoBack"/>
      <w:r>
        <w:t>Термодинамика, как раздел физики, изначально разрабатывалась для описания и анализа физических процессов и систем, связанных с теплом, энергией и движением. Однако в современном мире она также находит применение в области дизайна и искусства, что может показаться неожиданным, н</w:t>
      </w:r>
      <w:r>
        <w:t>о весьма интересным сочетанием.</w:t>
      </w:r>
    </w:p>
    <w:p w:rsidR="000F6B6D" w:rsidRDefault="000F6B6D" w:rsidP="000F6B6D">
      <w:r>
        <w:t>В дизайне и архитектуре термодинамика играет роль в создании эффективных и устойчивых конструкций. Она помогает оптимизировать теплоизоляцию зданий, выбирать материалы с учетом теплопроводности и теплоемкости, а также создавать системы отопления, кондиционирования воздуха и вентиляции. Термодинамические принципы позволяют создавать комфортные и энергосбе</w:t>
      </w:r>
      <w:r>
        <w:t>регающие архитектурные решения.</w:t>
      </w:r>
    </w:p>
    <w:p w:rsidR="000F6B6D" w:rsidRDefault="000F6B6D" w:rsidP="000F6B6D">
      <w:r>
        <w:t>В искусстве термодинамика может служить источником вдохновения и творчества. Искусственные фонтаны, скульптуры, работающие на основе принципов гидравлики и теплопередачи, создают удивительные визуальные и аудиальные эффекты. Кинетическое искусство, использующее движущиеся части и механизмы, может также опирать</w:t>
      </w:r>
      <w:r>
        <w:t>ся на термодинамические законы.</w:t>
      </w:r>
    </w:p>
    <w:p w:rsidR="000F6B6D" w:rsidRDefault="000F6B6D" w:rsidP="000F6B6D">
      <w:r>
        <w:t>Термодинамика также находит свое место в дизайне энергетических систем и технологий. Проектирование солнечных панелей, ветряных турбин, тепловых насосов и других альтернативных источников энергии требует учета термодинамических параметров и процессов. Эффективность таких систем зависит от умения инженеров оптимизировать процессы преобразования энергии с учетом тепловых потерь</w:t>
      </w:r>
      <w:r>
        <w:t xml:space="preserve"> и эффективности циклов работы.</w:t>
      </w:r>
    </w:p>
    <w:p w:rsidR="000F6B6D" w:rsidRDefault="000F6B6D" w:rsidP="000F6B6D">
      <w:r>
        <w:t>В современной скульптуре и архитектуре также можно найти произведения, вдохновленные термодинамическими концепциями. Они могут отражать идеи о потоке энергии, тепловых процессах и движении. Такие произведения искусства способны вызвать у зрителей размышления о природе энергии и тепла в нашем мире.</w:t>
      </w:r>
    </w:p>
    <w:p w:rsidR="000F6B6D" w:rsidRDefault="000F6B6D" w:rsidP="000F6B6D">
      <w:r>
        <w:t xml:space="preserve">Также стоит отметить, что термодинамика играет существенную роль в современной индустрии развлечений. В крупных парках развлечений и аттракционах часто используются гидравлические и пневматические системы, работающие на основе принципов термодинамики. Эти системы обеспечивают безопасное и увлекательное взаимодействие посетителей с аттракционами, такими как американские </w:t>
      </w:r>
      <w:r>
        <w:t>горки, карусели и водные горки.</w:t>
      </w:r>
    </w:p>
    <w:p w:rsidR="000F6B6D" w:rsidRDefault="000F6B6D" w:rsidP="000F6B6D">
      <w:r>
        <w:t>Кроме того, в сфере дизайна и искусства возникают проекты, использующие термодинамические явления как основу для создания интерактивных искусственных инсталляций. Примером может служить проект, в котором использовались жидкие кристаллы, реагирующие на изменения температуры, для создания динамических</w:t>
      </w:r>
      <w:r>
        <w:t xml:space="preserve"> и цветных визуальных эффектов.</w:t>
      </w:r>
    </w:p>
    <w:p w:rsidR="000F6B6D" w:rsidRDefault="000F6B6D" w:rsidP="000F6B6D">
      <w:r>
        <w:t>Современные художники и дизайнеры также исследуют взаимосвязь между теплом, светом и звуком, что приводит к созданию мультисенсорных произведений искусства. Термодинамические аспекты могут служить источником вдохновения для таких творческих проектов, где объединяются различные в</w:t>
      </w:r>
      <w:r>
        <w:t>иды искусства и научных знаний.</w:t>
      </w:r>
    </w:p>
    <w:p w:rsidR="000F6B6D" w:rsidRDefault="000F6B6D" w:rsidP="000F6B6D">
      <w:r>
        <w:t>Т</w:t>
      </w:r>
      <w:r>
        <w:t>ермодинамика не только ограничивается теорией и наукой, но также оказывает влияние на творческие процессы и разработки в сфере дизайна и искусства. Она поднимает интересные вопросы о природе энергии, тепла и движения, что может привести к созданию уникальных и инновационных произведений искусства и дизайна.</w:t>
      </w:r>
    </w:p>
    <w:p w:rsidR="000F6B6D" w:rsidRPr="000F6B6D" w:rsidRDefault="000F6B6D" w:rsidP="000F6B6D">
      <w:r>
        <w:t xml:space="preserve">В заключение, термодинамика находит неожиданное, но увлекательное применение в области дизайна и искусства. Она может служить источником вдохновения для художников и дизайнеров, </w:t>
      </w:r>
      <w:r>
        <w:lastRenderedPageBreak/>
        <w:t>а также быть важным инструментом для создания эффективных и устойчивых решений в архитектуре и энергетике. Таким образом, термодинамика не только остается ключевой наукой в физике, но и расширяет свою сферу влияния на мир искусства и дизайна.</w:t>
      </w:r>
      <w:bookmarkEnd w:id="0"/>
    </w:p>
    <w:sectPr w:rsidR="000F6B6D" w:rsidRPr="000F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F6B6D"/>
    <w:rsid w:val="0032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7820"/>
  <w15:chartTrackingRefBased/>
  <w15:docId w15:val="{F1DA5C83-8CE6-4914-B4D7-4E75AD4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2024-01-19T18:14:00Z</dcterms:created>
  <dcterms:modified xsi:type="dcterms:W3CDTF">2024-01-19T18:15:00Z</dcterms:modified>
</cp:coreProperties>
</file>