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A0B" w:rsidRDefault="003B030E" w:rsidP="003B030E">
      <w:pPr>
        <w:pStyle w:val="1"/>
        <w:jc w:val="center"/>
      </w:pPr>
      <w:r w:rsidRPr="003B030E">
        <w:t>Термодинамические исследования в области космических технологий</w:t>
      </w:r>
    </w:p>
    <w:p w:rsidR="003B030E" w:rsidRDefault="003B030E" w:rsidP="003B030E"/>
    <w:p w:rsidR="003B030E" w:rsidRDefault="003B030E" w:rsidP="003B030E">
      <w:bookmarkStart w:id="0" w:name="_GoBack"/>
      <w:r>
        <w:t xml:space="preserve">Термодинамические исследования в области космических технологий имеют важное значение для разработки и оптимизации систем, предназначенных для работы в космической среде. В условиях космоса применяются разнообразные аппараты и системы, которые подвергаются экстремальным температурным условиям и вакууму, и термодинамический анализ становится неотъемлемой частью проектирования </w:t>
      </w:r>
      <w:r>
        <w:t>и эксплуатации таких устройств.</w:t>
      </w:r>
    </w:p>
    <w:p w:rsidR="003B030E" w:rsidRDefault="003B030E" w:rsidP="003B030E">
      <w:r>
        <w:t xml:space="preserve">Один из важных аспектов термодинамики в космических технологиях - это управление тепловыми потоками. В космосе нет атмосферы, которая могла бы обеспечивать конвекцию и </w:t>
      </w:r>
      <w:proofErr w:type="spellStart"/>
      <w:r>
        <w:t>кондукцию</w:t>
      </w:r>
      <w:proofErr w:type="spellEnd"/>
      <w:r>
        <w:t xml:space="preserve"> тепла, поэтому для регулирования температурных условий на космических аппаратах используются специальные системы теплового контроля. Термодинамический анализ помогает определить оптимальные методы для отвода или сохранения</w:t>
      </w:r>
      <w:r>
        <w:t xml:space="preserve"> тепла в зависимости от задачи.</w:t>
      </w:r>
    </w:p>
    <w:p w:rsidR="003B030E" w:rsidRDefault="003B030E" w:rsidP="003B030E">
      <w:r>
        <w:t>Также термодинамические принципы применяются в создании эффективных систем охлаждения для космических аппаратов. Такие системы должны обеспечивать стабильную температуру и предотвращать перегрев электроники и других систем на борту космического аппарата. Термодинамический анализ позволяет оптимизировать конструкцию радиаторов и систе</w:t>
      </w:r>
      <w:r>
        <w:t>м циркуляции теплоносителя.</w:t>
      </w:r>
    </w:p>
    <w:p w:rsidR="003B030E" w:rsidRDefault="003B030E" w:rsidP="003B030E">
      <w:r>
        <w:t>Кроме того, термодинамические исследования важны при разработке систем энергоснабжения для космических аппаратов. Например, солнечные батареи используются для преобразования солнечной энергии в электроэнергию на космических аппаратах. Термодинамический анализ помогает определить эффективность и КПД таких систем, а также оптимизировать их конструкцию для максимально</w:t>
      </w:r>
      <w:r>
        <w:t>го получения энергии от солнца.</w:t>
      </w:r>
    </w:p>
    <w:p w:rsidR="003B030E" w:rsidRDefault="003B030E" w:rsidP="003B030E">
      <w:r>
        <w:t>Важным аспектом термодинамических исследований в космических технологиях является анализ процессов работы ракетных двигателей. Разработка и оптимизация ракетных двигателей требует точного понимания термодинамических процессов, происходящих внутри них. Это включает в себя оценку эффективности, расчет тепловых потерь и оптимизацию параметр</w:t>
      </w:r>
      <w:r>
        <w:t>ов работы.</w:t>
      </w:r>
    </w:p>
    <w:p w:rsidR="003B030E" w:rsidRDefault="003B030E" w:rsidP="003B030E">
      <w:r>
        <w:t>Таким образом, термодинамические исследования играют ключевую роль в области космических технологий. Они позволяют разрабатывать более эффективные и надежные системы для работы в космической среде, обеспечивая успешное выполнение миссий и обеспечивая безопасность и надежность космических аппаратов. Термодинамический анализ также способствует развитию новых технологий и методов для исследования и освоения космического пространства.</w:t>
      </w:r>
    </w:p>
    <w:p w:rsidR="003B030E" w:rsidRDefault="003B030E" w:rsidP="003B030E">
      <w:r>
        <w:t>Еще одним важным аспектом термодинамических исследований в космической индустрии является анализ и разработка систем жизнеобеспечения на борту космических аппаратов. Космонавты, находясь в космосе, зависят от сложных систем, которые обеспечивают им доступ к воде, пище, воздуху и управляемым условиям внутри космического корабля или станции. Термодинамический анализ помогает оптимизировать процессы очистки и переработки воздуха и воды, а также управления тепловыми и энергетиче</w:t>
      </w:r>
      <w:r>
        <w:t>скими потоками в этих системах.</w:t>
      </w:r>
    </w:p>
    <w:p w:rsidR="003B030E" w:rsidRDefault="003B030E" w:rsidP="003B030E">
      <w:r>
        <w:t xml:space="preserve">Кроме того, термодинамические принципы играют роль при проектировании и запуске </w:t>
      </w:r>
      <w:proofErr w:type="spellStart"/>
      <w:r>
        <w:t>марсоходов</w:t>
      </w:r>
      <w:proofErr w:type="spellEnd"/>
      <w:r>
        <w:t xml:space="preserve"> и других космических аппаратов для исследования других планет и космических объектов. В условиях космоса и на поверхности других планет температуры и давление могут сильно отличаться от земных, и термодинамический анализ необходим для обеспечения работоспособности и эффективности таких миссий.</w:t>
      </w:r>
    </w:p>
    <w:p w:rsidR="003B030E" w:rsidRDefault="003B030E" w:rsidP="003B030E">
      <w:r>
        <w:lastRenderedPageBreak/>
        <w:t>Также стоит упомянуть, что термодинамические исследования играют роль при разработке методов и технологий для многоразового использования космических аппаратов</w:t>
      </w:r>
      <w:r>
        <w:t>,</w:t>
      </w:r>
      <w:r>
        <w:t xml:space="preserve"> и ракет. Это важно с точки зрения снижения стоимости космических миссий и уменьшения негативного воздействия на окружающую среду. Термодинамический анализ способствует разработке технологий, позволяющих повторно использовать ракетные ступени и другие</w:t>
      </w:r>
      <w:r>
        <w:t xml:space="preserve"> компоненты космических систем.</w:t>
      </w:r>
    </w:p>
    <w:p w:rsidR="003B030E" w:rsidRPr="003B030E" w:rsidRDefault="003B030E" w:rsidP="003B030E">
      <w:r>
        <w:t>В заключение, термодинамические исследования играют ключевую роль в различных аспектах космической индустрии. Они помогают обеспечить надежность и эффективность космических аппаратов, систем жизнеобеспечения, ракетных двигателей и других технологий, необходимых для исследования и освоения космического пространства. Термодинамический анализ также способствует развитию новых подходов и методов в космической инженерии, что важно для будущего исследования и освоения космоса.</w:t>
      </w:r>
      <w:bookmarkEnd w:id="0"/>
    </w:p>
    <w:sectPr w:rsidR="003B030E" w:rsidRPr="003B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B"/>
    <w:rsid w:val="003B030E"/>
    <w:rsid w:val="0081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4B02"/>
  <w15:chartTrackingRefBased/>
  <w15:docId w15:val="{3889510B-4198-4382-A6AE-64543288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2024-01-19T18:31:00Z</dcterms:created>
  <dcterms:modified xsi:type="dcterms:W3CDTF">2024-01-19T18:33:00Z</dcterms:modified>
</cp:coreProperties>
</file>