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C8E" w:rsidRDefault="00261FEA" w:rsidP="00261FEA">
      <w:pPr>
        <w:pStyle w:val="1"/>
        <w:jc w:val="center"/>
      </w:pPr>
      <w:r w:rsidRPr="00261FEA">
        <w:t>Термодинамический анализ в системах воздушного охлаждения</w:t>
      </w:r>
    </w:p>
    <w:p w:rsidR="00261FEA" w:rsidRDefault="00261FEA" w:rsidP="00261FEA"/>
    <w:p w:rsidR="00261FEA" w:rsidRDefault="00261FEA" w:rsidP="00261FEA">
      <w:bookmarkStart w:id="0" w:name="_GoBack"/>
      <w:r>
        <w:t xml:space="preserve">Термодинамический анализ в системах воздушного охлаждения имеет критическое значение в множестве технических приложений, включая воздушные кондиционеры, холодильные установки, системы охлаждения теплообменников и другие процессы, где контроль температуры и </w:t>
      </w:r>
      <w:r>
        <w:t>теплоотдача играют важную роль.</w:t>
      </w:r>
    </w:p>
    <w:p w:rsidR="00261FEA" w:rsidRDefault="00261FEA" w:rsidP="00261FEA">
      <w:r>
        <w:t>Основными задачами термодинамического анализа в системах воздушного охлаждения являются определение эффективности и производительности системы, а также оценка энергетических потерь и эффе</w:t>
      </w:r>
      <w:r>
        <w:t>ктивного использования энергии.</w:t>
      </w:r>
    </w:p>
    <w:p w:rsidR="00261FEA" w:rsidRDefault="00261FEA" w:rsidP="00261FEA">
      <w:r>
        <w:t>Один из ключевых аспектов - это анализ процессов компрессии и расширения рабочего воздуха в холодильных установках и кондиционерах. Применение цикла Карно и других циклов позволяет определить теплопередачу и работу, выполняемую компрессором и расширителем, что важно для определения эф</w:t>
      </w:r>
      <w:r>
        <w:t>фективности системы охлаждения.</w:t>
      </w:r>
    </w:p>
    <w:p w:rsidR="00261FEA" w:rsidRDefault="00261FEA" w:rsidP="00261FEA">
      <w:r>
        <w:t>Другим важным аспектом является анализ процессов теплоотдачи и теплообмена. Теплообменники, испарители и конденсаторы играют решающую роль в системах воздушного охлаждения. Термодинамический анализ позволяет определить коэффициенты теплоотдачи и теплообмена, оценить эффективность теплообменных процес</w:t>
      </w:r>
      <w:r>
        <w:t>сов и оптимизировать их дизайн.</w:t>
      </w:r>
    </w:p>
    <w:p w:rsidR="00261FEA" w:rsidRDefault="00261FEA" w:rsidP="00261FEA">
      <w:r>
        <w:t>Также важным аспектом является анализ рабочего вещества, используемого в системах охлаждения, такого как фреоны или другие охладители. Термодинамический анализ позволяет определить свойства и характеристики рабочего вещества при разных условиях и оценить ег</w:t>
      </w:r>
      <w:r>
        <w:t>о производительность в системе.</w:t>
      </w:r>
    </w:p>
    <w:p w:rsidR="00261FEA" w:rsidRDefault="00261FEA" w:rsidP="00261FEA">
      <w:r>
        <w:t>Кроме того, термодинамический анализ позволяет оптимизировать параметры работы системы воздушного охлаждения, такие как температуры конденсации и испарения, давления компрессии и расширения, что может привести к увеличению эффекти</w:t>
      </w:r>
      <w:r>
        <w:t xml:space="preserve">вности и снижению </w:t>
      </w:r>
      <w:proofErr w:type="spellStart"/>
      <w:r>
        <w:t>энергозатрат</w:t>
      </w:r>
      <w:proofErr w:type="spellEnd"/>
      <w:r>
        <w:t>.</w:t>
      </w:r>
    </w:p>
    <w:p w:rsidR="00261FEA" w:rsidRDefault="00261FEA" w:rsidP="00261FEA">
      <w:r>
        <w:t>Таким образом, термодинамический анализ в системах воздушного охлаждения играет важную роль в оптимизации эффективности и производительности таких систем. Он позволяет инженерам и проектировщикам разрабатывать более эффективные и экономичные решения для контроля температуры и охлаждения, что имеет большое значение в различных промышленных и бытовых приложениях.</w:t>
      </w:r>
    </w:p>
    <w:p w:rsidR="00261FEA" w:rsidRDefault="00261FEA" w:rsidP="00261FEA">
      <w:r>
        <w:t>Дополнительным аспектом термодинамического анализа в системах воздушного охлаждения является оценка потребления энергии. Эффективность системы охлаждения можно определить, рассмотрев отношение полезной работы (например, охлаждение воздуха) к затратам энергии (например, электроэнергии, которая потребляется компрессором). Такой анализ позволяет определить, насколько эффективно используется энергия в системе, и предоставляет информацию для принятия решений о дополнительных мероприятиях</w:t>
      </w:r>
      <w:r>
        <w:t xml:space="preserve"> по снижению энергопотребления.</w:t>
      </w:r>
    </w:p>
    <w:p w:rsidR="00261FEA" w:rsidRDefault="00261FEA" w:rsidP="00261FEA">
      <w:r>
        <w:t>Также важным аспектом является анализ циклов охлаждения и определение их тепловой эффективности. Это особенно важно в промышленности, где системы охлаждения могут потреблять значительные объемы энергии. Термодинамический анализ позволяет инженерам и проектировщикам выбирать наиболее эффективные и экономичные циклы охлаждения в завис</w:t>
      </w:r>
      <w:r>
        <w:t>имости от требований и условий.</w:t>
      </w:r>
    </w:p>
    <w:p w:rsidR="00261FEA" w:rsidRDefault="00261FEA" w:rsidP="00261FEA">
      <w:r>
        <w:t xml:space="preserve">Кроме того, термодинамический анализ может быть использован для оптимизации систем управления воздушным охлаждением. Регулирование параметров системы, таких как скорость </w:t>
      </w:r>
      <w:r>
        <w:lastRenderedPageBreak/>
        <w:t>вентиляторов, температуры и давления, может быть адаптировано на основе термодинамических расчетов, чтобы обеспечить оптимальную производительност</w:t>
      </w:r>
      <w:r>
        <w:t>ь и снижение энергопотребления.</w:t>
      </w:r>
    </w:p>
    <w:p w:rsidR="00261FEA" w:rsidRDefault="00261FEA" w:rsidP="00261FEA">
      <w:r>
        <w:t xml:space="preserve">Важно также отметить, что термодинамический анализ может помочь в выявлении потенциальных проблем и </w:t>
      </w:r>
      <w:proofErr w:type="spellStart"/>
      <w:r>
        <w:t>неэффективностей</w:t>
      </w:r>
      <w:proofErr w:type="spellEnd"/>
      <w:r>
        <w:t xml:space="preserve"> в системах воздушного охлаждения. Путем анализа тепловых потоков и процессов теплообмена можно выявить участки с наибольшими потерями энергии и разрабо</w:t>
      </w:r>
      <w:r>
        <w:t>тать меры для их улучшения.</w:t>
      </w:r>
    </w:p>
    <w:p w:rsidR="00261FEA" w:rsidRPr="00261FEA" w:rsidRDefault="00261FEA" w:rsidP="00261FEA">
      <w:r>
        <w:t>Таким образом, термодинамический анализ играет важную роль в системах воздушного охлаждения, обеспечивая оценку эффективности, оптимизацию энергопотребления и проектирование более эффективных систем контроля температуры. Эти исследования способствуют снижению энергопотребления, повышению эффективности и экономической эффективности систем воздушного охлаждения, что имеет важное значение в различных отраслях промышленности и быту.</w:t>
      </w:r>
      <w:bookmarkEnd w:id="0"/>
    </w:p>
    <w:sectPr w:rsidR="00261FEA" w:rsidRPr="00261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8E"/>
    <w:rsid w:val="00261FEA"/>
    <w:rsid w:val="005F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4C2C"/>
  <w15:chartTrackingRefBased/>
  <w15:docId w15:val="{66407E56-49D6-4186-AA95-49050733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1F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2024-01-19T19:02:00Z</dcterms:created>
  <dcterms:modified xsi:type="dcterms:W3CDTF">2024-01-19T19:04:00Z</dcterms:modified>
</cp:coreProperties>
</file>