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67" w:rsidRDefault="009024FF" w:rsidP="009024FF">
      <w:pPr>
        <w:pStyle w:val="1"/>
        <w:jc w:val="center"/>
      </w:pPr>
      <w:r w:rsidRPr="009024FF">
        <w:t>Термодинамика и управление энергопотреблением в умных городах</w:t>
      </w:r>
    </w:p>
    <w:p w:rsidR="009024FF" w:rsidRDefault="009024FF" w:rsidP="009024FF"/>
    <w:p w:rsidR="009024FF" w:rsidRDefault="009024FF" w:rsidP="009024FF">
      <w:bookmarkStart w:id="0" w:name="_GoBack"/>
      <w:r>
        <w:t>Термодинамика играет важную роль в управлении энергопотреблением в умных городах. Умные города представляют собой современные мегаполисы, где цифровые технологии, сенсоры и данные используются для оптимизации инфраструктуры, улучшения качества жизни и снижения энергопотребления. Термодинамические принципы помогают в реализации эффективных решений в области энергосбережени</w:t>
      </w:r>
      <w:r>
        <w:t>я и экологической устойчивости.</w:t>
      </w:r>
    </w:p>
    <w:p w:rsidR="009024FF" w:rsidRDefault="009024FF" w:rsidP="009024FF">
      <w:r>
        <w:t xml:space="preserve">В умных городах системы управления энергопотреблением основаны на мониторинге и анализе энергетических процессов в реальном времени. Термодинамические расчеты позволяют оценить потребление энергии в зданиях, системах освещения, вентиляции, кондиционирования и других инфраструктурных системах. Это позволяет оптимизировать работу систем и регулировать их в зависимости от реальных потребностей, что снижает </w:t>
      </w:r>
      <w:r>
        <w:t>избыточное потребление энергии.</w:t>
      </w:r>
    </w:p>
    <w:p w:rsidR="009024FF" w:rsidRDefault="009024FF" w:rsidP="009024FF">
      <w:r>
        <w:t xml:space="preserve">Термодинамика также важна при проектировании и создании эффективных систем отопления и охлаждения в умных городах. Разработка тепло- и холодоснабжения, основанного на термодинамических принципах, позволяет оптимизировать расход тепла и холода в зданиях и обеспечивать </w:t>
      </w:r>
      <w:r>
        <w:t>комфортные условия для жителей.</w:t>
      </w:r>
    </w:p>
    <w:p w:rsidR="009024FF" w:rsidRDefault="009024FF" w:rsidP="009024FF">
      <w:r>
        <w:t>Кроме того, термодинамические аспекты учитываются при разработке систем снабжения водой и энергии в умных городах. Эффективное использование тепловых насосов, солнечных батарей и других источников энергии помогает снижать нагрузку на электросети и сокращать выбросы углекислого газа, что важно для устойчи</w:t>
      </w:r>
      <w:r>
        <w:t>вости городской инфраструктуры.</w:t>
      </w:r>
    </w:p>
    <w:p w:rsidR="009024FF" w:rsidRDefault="009024FF" w:rsidP="009024FF">
      <w:r>
        <w:t>Важным аспектом управления энергопотреблением в умных городах является также учет тепловых потерь и термической эффективности зданий. Термодинамический анализ помогает оптимизировать изоляцию зданий, использовать современные технологии энергосбереж</w:t>
      </w:r>
      <w:r>
        <w:t>ения и снижать тепловые потери.</w:t>
      </w:r>
    </w:p>
    <w:p w:rsidR="009024FF" w:rsidRDefault="009024FF" w:rsidP="009024FF">
      <w:r>
        <w:t xml:space="preserve">Итак, термодинамика играет важную роль в управлении энергопотреблением в умных городах, что способствует созданию более устойчивых и эффективных городских сред. Это важно для достижения целей по снижению </w:t>
      </w:r>
      <w:proofErr w:type="spellStart"/>
      <w:r>
        <w:t>энергозатрат</w:t>
      </w:r>
      <w:proofErr w:type="spellEnd"/>
      <w:r>
        <w:t xml:space="preserve"> и улучшению качества жизни жителей, а также для содействия устойчивому развитию городов в будущем.</w:t>
      </w:r>
    </w:p>
    <w:p w:rsidR="009024FF" w:rsidRDefault="009024FF" w:rsidP="009024FF">
      <w:r>
        <w:t>Дополнительно, термодинамические принципы применяются в умных городах для оптимизации распределения энергии и ресурсов. Анализ тепловых потоков и эффективности системы энергоснабжения позволяет более эффективно управлять ресурсами, учитывая пиковые и нагрузочные моменты. Это помогает снизить нагрузку на энергосистемы и обеспечивает надежн</w:t>
      </w:r>
      <w:r>
        <w:t>ость поставки энергии в городе.</w:t>
      </w:r>
    </w:p>
    <w:p w:rsidR="009024FF" w:rsidRDefault="009024FF" w:rsidP="009024FF">
      <w:r>
        <w:t>Термодинамический анализ также применяется при разработке и оптимизации системы транспортировки в умных городах. Это включает в себя расчет энергопотребления транспортных средств, маршрутов и расписаний общественного транспорта. Оптимизация системы транспортировки помогает сократить транспортные пробки, снизить выбросы загрязняющих веществ и повысить эффек</w:t>
      </w:r>
      <w:r>
        <w:t>тивность передвижения в городе.</w:t>
      </w:r>
    </w:p>
    <w:p w:rsidR="009024FF" w:rsidRDefault="009024FF" w:rsidP="009024FF">
      <w:r>
        <w:t>Важным аспектом термодинамических исследований в умных городах является также учет возобновляемых источников энергии. Солнечные панели, ветряные турбины и другие возобновляемые источники энергии требуют термодинамических расчетов для оптимального использования и инт</w:t>
      </w:r>
      <w:r>
        <w:t>еграции в энергосистему города.</w:t>
      </w:r>
    </w:p>
    <w:p w:rsidR="009024FF" w:rsidRDefault="009024FF" w:rsidP="009024FF">
      <w:r>
        <w:lastRenderedPageBreak/>
        <w:t xml:space="preserve">Исследования в области термодинамики также помогают улучшать управление отходами и </w:t>
      </w:r>
      <w:proofErr w:type="spellStart"/>
      <w:r>
        <w:t>рециклингом</w:t>
      </w:r>
      <w:proofErr w:type="spellEnd"/>
      <w:r>
        <w:t xml:space="preserve"> в умных городах. Эффективное использование тепла и энергии, выделяемых при переработке отходов, способствует сокращению объема отходов и с</w:t>
      </w:r>
      <w:r>
        <w:t>нижению экологической нагрузки.</w:t>
      </w:r>
    </w:p>
    <w:p w:rsidR="009024FF" w:rsidRPr="009024FF" w:rsidRDefault="009024FF" w:rsidP="009024FF">
      <w:r>
        <w:t>Таким образом, термодинамика является ключевым инструментом в управлении энергопотреблением и ресурсами в умных городах. Это позволяет создавать более устойчивые, эффективные и экологически чистые городские среды, что является приоритетным направлением развития современных мегаполисов.</w:t>
      </w:r>
      <w:bookmarkEnd w:id="0"/>
    </w:p>
    <w:sectPr w:rsidR="009024FF" w:rsidRPr="0090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7"/>
    <w:rsid w:val="00616867"/>
    <w:rsid w:val="009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7F80"/>
  <w15:chartTrackingRefBased/>
  <w15:docId w15:val="{F8B53AB5-2205-4BEE-96B2-6F54C82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2024-01-20T04:53:00Z</dcterms:created>
  <dcterms:modified xsi:type="dcterms:W3CDTF">2024-01-20T04:55:00Z</dcterms:modified>
</cp:coreProperties>
</file>