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50" w:rsidRDefault="00BA3A8D" w:rsidP="00BA3A8D">
      <w:pPr>
        <w:pStyle w:val="1"/>
        <w:jc w:val="center"/>
      </w:pPr>
      <w:r w:rsidRPr="00BA3A8D">
        <w:t>Роль устойчивого развития в торговом бизнесе</w:t>
      </w:r>
    </w:p>
    <w:p w:rsidR="00BA3A8D" w:rsidRDefault="00BA3A8D" w:rsidP="00BA3A8D"/>
    <w:p w:rsidR="00BA3A8D" w:rsidRDefault="00BA3A8D" w:rsidP="00BA3A8D">
      <w:bookmarkStart w:id="0" w:name="_GoBack"/>
      <w:r>
        <w:t>Роль устойчивого развития в торговом бизнесе сегодня становится все более важной и актуальной. Устойчивое развитие, также известное как корпоративная социальная ответственность (CSR), означает стремление компаний к соблюдению баланса между экономической прибылью, социальной ответственностью и охраной окружающей среды. В контексте торгового менеджмента, устойчивое развитие и</w:t>
      </w:r>
      <w:r>
        <w:t>меет несколько важных аспектов.</w:t>
      </w:r>
    </w:p>
    <w:p w:rsidR="00BA3A8D" w:rsidRDefault="00BA3A8D" w:rsidP="00BA3A8D">
      <w:r>
        <w:t>Первым аспектом роли устойчивого развития в торговом бизнесе является внимание к социальной ответственности. Компании должны учитывать свое влияние на общество и общественное благосостояние. Это включает в себя заботу о своих сотрудниках, создание рабочих мест с справедливыми условиями труда, соблюдение прав чело</w:t>
      </w:r>
      <w:r>
        <w:t>века и борьбу с дискриминацией.</w:t>
      </w:r>
    </w:p>
    <w:p w:rsidR="00BA3A8D" w:rsidRDefault="00BA3A8D" w:rsidP="00BA3A8D">
      <w:r>
        <w:t>Вторым аспектом является экологическая устойчивость. Торговые компании должны стремиться к снижению негативного воздействия на окружающую среду. Это может включать в себя меры по уменьшению выбросов загрязняющих веществ, эффективное использование ресурсов и поддержку экологически чистых практик в произв</w:t>
      </w:r>
      <w:r>
        <w:t>одстве и распределении товаров.</w:t>
      </w:r>
    </w:p>
    <w:p w:rsidR="00BA3A8D" w:rsidRDefault="00BA3A8D" w:rsidP="00BA3A8D">
      <w:r>
        <w:t xml:space="preserve">Третьим важным аспектом является экономическая устойчивость. Компании должны стремиться к долгосрочной устойчивости и прибыльности, что включает в себя эффективное финансовое управление, учет интересов акционеров и инвесторов, а также обеспечение стабильных и </w:t>
      </w:r>
      <w:r>
        <w:t>надежных партнерских отношений</w:t>
      </w:r>
    </w:p>
    <w:p w:rsidR="00BA3A8D" w:rsidRDefault="00BA3A8D" w:rsidP="00BA3A8D">
      <w:r>
        <w:t>Кроме того, устойчивое развитие также важно для укрепления репутации компании и привлечения клиентов. Сегодня потребители все более внимательны к практикам социальной ответственности и экологической устойчивости брендов. Компании, которые придерживаются принципов устойчивого развития, могут улучшить свой имидж и при</w:t>
      </w:r>
      <w:r>
        <w:t>влечь больше лояльных клиентов.</w:t>
      </w:r>
    </w:p>
    <w:p w:rsidR="00BA3A8D" w:rsidRDefault="00BA3A8D" w:rsidP="00BA3A8D">
      <w:r>
        <w:t>Таким образом, роль устойчивого развития в торговом бизнесе состоит в создании баланса между экономической прибылью, социальной ответственностью и экологической устойчивостью. Устойчивое развитие становится неотъемлемой частью стратегии торговых компаний, позволяя им не только достигать экономического успеха, но и вносить позитивный вклад в общество и окружающую среду.</w:t>
      </w:r>
    </w:p>
    <w:p w:rsidR="00BA3A8D" w:rsidRDefault="00BA3A8D" w:rsidP="00BA3A8D">
      <w:r>
        <w:t>Еще одним важным аспектом роли устойчивого развития в торговом бизнесе является влияние на поставщиков. Компании, придерживающиеся устойчивых практик, могут стимулировать своих поставщиков к внедрению аналогичных подходов. Это включает в себя требования к социальной и экологической ответственности со стороны поставщиков, что способствует распространению устойчивых практик на вс</w:t>
      </w:r>
      <w:r>
        <w:t>ем протяжении цепочки поставок.</w:t>
      </w:r>
    </w:p>
    <w:p w:rsidR="00BA3A8D" w:rsidRDefault="00BA3A8D" w:rsidP="00BA3A8D">
      <w:r>
        <w:t>Устойчивое развитие также связано с инновациями и поиском новых способов улучшения процессов и продуктов. Компании, ориентированные на устойчивое развитие, могут инвестировать в исследования и разработки, чтобы создавать более эффективные и экологически чистые товары. Это может привести к созданию кон</w:t>
      </w:r>
      <w:r>
        <w:t>курентных преимуществ на рынке.</w:t>
      </w:r>
    </w:p>
    <w:p w:rsidR="00BA3A8D" w:rsidRDefault="00BA3A8D" w:rsidP="00BA3A8D">
      <w:r>
        <w:t>Еще одним аспектом роли устойчивого развития является привлечение и удержание квалифицированных сотрудников. Многие профессионалы предпочитают работать в компаниях, которые следят за социальной ответственностью и экологической устойчивостью. Такие компании могут привлекать высококвалифицированных специалистов и сохранять их на долгосрочной основе.</w:t>
      </w:r>
    </w:p>
    <w:p w:rsidR="00BA3A8D" w:rsidRPr="00BA3A8D" w:rsidRDefault="00BA3A8D" w:rsidP="00BA3A8D">
      <w:r>
        <w:lastRenderedPageBreak/>
        <w:t>В заключение, устойчивое развитие играет важную роль в современном торговом бизнесе. Оно способствует созданию баланса между экономической, социальной и экологической устойчивостью, что является ключевым элементом успешной стратегии компаний. Устойчивое развитие позволяет компаниям не только преуспевать в бизнесе, но и вносить вклад в общество, окружающую среду и будущее.</w:t>
      </w:r>
      <w:bookmarkEnd w:id="0"/>
    </w:p>
    <w:sectPr w:rsidR="00BA3A8D" w:rsidRPr="00BA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50"/>
    <w:rsid w:val="00BA3A8D"/>
    <w:rsid w:val="00D1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8CE"/>
  <w15:chartTrackingRefBased/>
  <w15:docId w15:val="{A515F2A4-F02E-4B9F-AA11-B729887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2024-01-20T13:43:00Z</dcterms:created>
  <dcterms:modified xsi:type="dcterms:W3CDTF">2024-01-20T13:45:00Z</dcterms:modified>
</cp:coreProperties>
</file>