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9" w:rsidRDefault="007873C6" w:rsidP="007873C6">
      <w:pPr>
        <w:pStyle w:val="1"/>
        <w:jc w:val="center"/>
      </w:pPr>
      <w:r w:rsidRPr="007873C6">
        <w:t>Анализ торговых марок и их позиционирование</w:t>
      </w:r>
    </w:p>
    <w:p w:rsidR="007873C6" w:rsidRDefault="007873C6" w:rsidP="007873C6"/>
    <w:p w:rsidR="007873C6" w:rsidRDefault="007873C6" w:rsidP="007873C6">
      <w:bookmarkStart w:id="0" w:name="_GoBack"/>
      <w:r>
        <w:t>Анализ торговых марок и их позиционирование - это ключевой элемент в стратегии торгового менеджмента, направленной на успешное продвижение продуктов и услуг на рынке. Торговая марка представляет собой уникальное идентифицирующее имя, символ или логотип, которые ассоциируются с конкретным продуктом или компанией. Позиционирование торговой марки означает определение места, которое она занимает в сознании потреби</w:t>
      </w:r>
      <w:r>
        <w:t>телей относительно конкурентов.</w:t>
      </w:r>
    </w:p>
    <w:p w:rsidR="007873C6" w:rsidRDefault="007873C6" w:rsidP="007873C6">
      <w:r>
        <w:t xml:space="preserve">Перед началом анализа торговых марок необходимо провести исследование рынка и аудитории. Это включает в себя изучение конкурентов, их сильных и слабых сторон, а также анализ поведения и потребительских предпочтений целевой аудитории. Только на основе этой информации можно разработать стратегию позиционирования, которая будет соответствовать </w:t>
      </w:r>
      <w:r>
        <w:t>потребностям и ожиданиям рынка.</w:t>
      </w:r>
    </w:p>
    <w:p w:rsidR="007873C6" w:rsidRDefault="007873C6" w:rsidP="007873C6">
      <w:r>
        <w:t>Позиционирование торговой марки может быть основано на различных факторах, таких как качество продукта, цена, уникальные характеристики, ценности бренда или целевая аудитория. Например, некоторые торговые марки позиционируют себя как производители высококачественных и дорогих товаров для премиальной аудитории, в то время как другие фокусируются на доступн</w:t>
      </w:r>
      <w:r>
        <w:t>ых ценах и широкой доступности.</w:t>
      </w:r>
    </w:p>
    <w:p w:rsidR="007873C6" w:rsidRDefault="007873C6" w:rsidP="007873C6">
      <w:r>
        <w:t>Важно также учесть, что успешное позиционирование торговой марки должно быть последовательным и подкрепленным всеми аспектами бизнеса. Это включает в себя дизайн продукции и упаковки, коммуникационные стратегии и даже обслуживание клиентов. Все эти элементы должны поддерживать выбранное позиционирование и созд</w:t>
      </w:r>
      <w:r>
        <w:t>авать единое восприятие бренда.</w:t>
      </w:r>
    </w:p>
    <w:p w:rsidR="007873C6" w:rsidRDefault="007873C6" w:rsidP="007873C6">
      <w:r>
        <w:t xml:space="preserve">Позиционирование торговой марки также требует постоянного мониторинга рынка и реакции потребителей. Рыночные условия могут меняться, и стратегия позиционирования должна быть гибкой и способной адаптироваться </w:t>
      </w:r>
      <w:r>
        <w:t>к новым вызовам и возможностям.</w:t>
      </w:r>
    </w:p>
    <w:p w:rsidR="007873C6" w:rsidRDefault="007873C6" w:rsidP="007873C6">
      <w:r>
        <w:t>В итоге, анализ торговых марок и их позиционирование играют важную роль в достижении успеха на рынке. Эффективное позиционирование позволяет выделиться среди конкурентов, привлечь целевую аудиторию и создать долгосрочные и успешные отношения с клиентами.</w:t>
      </w:r>
    </w:p>
    <w:p w:rsidR="007873C6" w:rsidRDefault="007873C6" w:rsidP="007873C6">
      <w:r>
        <w:t xml:space="preserve">Ключевыми шагами при анализе торговых марок </w:t>
      </w:r>
      <w:r>
        <w:t>и их позиционировании являются:</w:t>
      </w:r>
    </w:p>
    <w:p w:rsidR="007873C6" w:rsidRDefault="007873C6" w:rsidP="007873C6">
      <w:r>
        <w:t>1. Исследование рынка: Начните с подробного анализа рынка, на котором вы конкурируете. Идентифицируйте основных конкурентов, анализируйте их продукты, стратегии ценообразования, маркетинговые приемы и позиционирование на рынке. Это поможет определить сильные и слабые стороны</w:t>
      </w:r>
      <w:r>
        <w:t xml:space="preserve"> конкурентов и их преимущества.</w:t>
      </w:r>
    </w:p>
    <w:p w:rsidR="007873C6" w:rsidRDefault="007873C6" w:rsidP="007873C6">
      <w:r>
        <w:t>2. Определение целевой аудитории: Понимание вашей целевой аудитории является критически важным. Какие потребители являются вашей основной целью? Какие потребительские характеристики, интересы и предпочтения у них есть? Эти сведения помогут вам адаптировать ваше позиционирование так, чтобы оно отвечало потребностя</w:t>
      </w:r>
      <w:r>
        <w:t>м вашей аудитории.</w:t>
      </w:r>
    </w:p>
    <w:p w:rsidR="007873C6" w:rsidRDefault="007873C6" w:rsidP="007873C6">
      <w:r>
        <w:t>3. Уникальное предложение: Определите, чем ваша торговая марка отличается от конкурентов. Ваше уникальное предложение (USP) должно быть четким и привлекательным для вашей целевой аудитории. Это может включать в себя качество продукта, инновации, ценность бренда, экологическую ответственность и многое другое.</w:t>
      </w:r>
    </w:p>
    <w:p w:rsidR="007873C6" w:rsidRDefault="007873C6" w:rsidP="007873C6">
      <w:r>
        <w:lastRenderedPageBreak/>
        <w:t>4. Разработка стратегии позиционирования: На основе проведенного анализа и определенного уникального предложения разработайте стратегию позиционирования. Это должно включать в себя понимание того, как вы хотите, чтобы ваш бренд воспринимался вашей аудиторией и какие ключевые сообщения</w:t>
      </w:r>
      <w:r>
        <w:t>, и ценности вы хотите передать.</w:t>
      </w:r>
    </w:p>
    <w:p w:rsidR="007873C6" w:rsidRDefault="007873C6" w:rsidP="007873C6">
      <w:r>
        <w:t>5. Коммуникационная стратегия: Разработайте маркетинговые и рекламные кампании, которые будут поддерживать ваше позиционирование и усиливать его в сознании потребителей. Это может включать в себя использование социальных медиа, контента, рекламы, участие в мероприятиях и др</w:t>
      </w:r>
      <w:r>
        <w:t>угие маркетинговые инструменты.</w:t>
      </w:r>
    </w:p>
    <w:p w:rsidR="007873C6" w:rsidRDefault="007873C6" w:rsidP="007873C6">
      <w:r>
        <w:t xml:space="preserve">6. Мониторинг и адаптация: После запуска вашей стратегии позиционирования, важно постоянно </w:t>
      </w:r>
      <w:proofErr w:type="spellStart"/>
      <w:r>
        <w:t>мониторить</w:t>
      </w:r>
      <w:proofErr w:type="spellEnd"/>
      <w:r>
        <w:t xml:space="preserve"> реакцию рынка и аудитории. Внесите коррективы, если это необходимо, и адаптируйте вашу стратегию в соответствии с изменениями на рынке или в</w:t>
      </w:r>
      <w:r>
        <w:t xml:space="preserve"> потребительских предпочтениях.</w:t>
      </w:r>
    </w:p>
    <w:p w:rsidR="007873C6" w:rsidRPr="007873C6" w:rsidRDefault="007873C6" w:rsidP="007873C6">
      <w:r>
        <w:t>Итак, анализ торговых марок и их позиционирование требуют тщательной подготовки, исследования и стратегического мышления. Эффективное позиционирование может помочь вашей торговой марке выделиться среди конкурентов и привлечь лояльных клиентов, что является ключевым фактором успешного бизнеса.</w:t>
      </w:r>
      <w:bookmarkEnd w:id="0"/>
    </w:p>
    <w:sectPr w:rsidR="007873C6" w:rsidRPr="0078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D9"/>
    <w:rsid w:val="006852D9"/>
    <w:rsid w:val="007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127"/>
  <w15:chartTrackingRefBased/>
  <w15:docId w15:val="{001E85D3-ED3C-443D-8F00-7CB0333E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2024-01-20T14:01:00Z</dcterms:created>
  <dcterms:modified xsi:type="dcterms:W3CDTF">2024-01-20T14:05:00Z</dcterms:modified>
</cp:coreProperties>
</file>