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B0" w:rsidRDefault="004D1E58" w:rsidP="004D1E58">
      <w:pPr>
        <w:pStyle w:val="1"/>
        <w:jc w:val="center"/>
      </w:pPr>
      <w:r w:rsidRPr="004D1E58">
        <w:t>Эффективные коммуникационные стратегии в торговом бизнесе</w:t>
      </w:r>
    </w:p>
    <w:p w:rsidR="004D1E58" w:rsidRDefault="004D1E58" w:rsidP="004D1E58"/>
    <w:p w:rsidR="004D1E58" w:rsidRDefault="004D1E58" w:rsidP="004D1E58">
      <w:bookmarkStart w:id="0" w:name="_GoBack"/>
      <w:r>
        <w:t>Эффективные коммуникационные стратегии играют ключевую роль в торговом бизнесе, поскольку они позволяют компаниям устанавливать и поддерживать связь с клиентами, партнерами и другими заинтересованными сторонами. Коммуникации являются важным инструментом для продвижения товаров или услуг, управления брендом, а также решения п</w:t>
      </w:r>
      <w:r>
        <w:t>роблем и разрешения конфликтов.</w:t>
      </w:r>
    </w:p>
    <w:p w:rsidR="004D1E58" w:rsidRDefault="004D1E58" w:rsidP="004D1E58">
      <w:r>
        <w:t>Одной из важных коммуникационных стратегий в торговом бизнесе является маркетинговая коммуникация. Это включает в себя использование рекламы, промо-акций, медиа-контента и других инструментов для привлечения внимания потенциальных клиентов и формирования положительного образа бренда. Компании должны выбирать подходящие каналы и сообщения, чтобы достичь своей целевой аудитории и донести до нее инфо</w:t>
      </w:r>
      <w:r>
        <w:t>рмацию о продуктах или услугах.</w:t>
      </w:r>
    </w:p>
    <w:p w:rsidR="004D1E58" w:rsidRDefault="004D1E58" w:rsidP="004D1E58">
      <w:r>
        <w:t xml:space="preserve">Важным аспектом эффективных коммуникационных стратегий является также внутренняя коммуникация в компании. Эффективное общение между сотрудниками и разными отделами способствует координации работы и достижению общих целей. Компании могут использовать различные инструменты, такие как внутренние меморандумы, встречи, электронные платформы и другие, чтобы обеспечить </w:t>
      </w:r>
      <w:r>
        <w:t>эффективное внутреннее общение.</w:t>
      </w:r>
    </w:p>
    <w:p w:rsidR="004D1E58" w:rsidRDefault="004D1E58" w:rsidP="004D1E58">
      <w:r>
        <w:t xml:space="preserve">Коммуникационные стратегии также включают в себя общение с партнерами и поставщиками. Это важно для установления долгосрочных партнерских отношений, совместного планирования и управления цепями поставок. Компании должны обеспечивать открытость и прозрачность в общении с внешними </w:t>
      </w:r>
      <w:proofErr w:type="spellStart"/>
      <w:r>
        <w:t>стейкхолдерами</w:t>
      </w:r>
      <w:proofErr w:type="spellEnd"/>
      <w:r>
        <w:t>, чтобы добиться вз</w:t>
      </w:r>
      <w:r>
        <w:t>аимопонимания и сотрудничества.</w:t>
      </w:r>
    </w:p>
    <w:p w:rsidR="004D1E58" w:rsidRDefault="004D1E58" w:rsidP="004D1E58">
      <w:r>
        <w:t>Социальные медиа и онлайн-коммуникации также играют существенную роль в современных коммуникационных стратегиях в торговом бизнесе. С их помощью компании могут поддерживать диалог с клиентами, отвечать на вопросы, собирать обратную связь и следить за репутацией бренда. Однако важно использовать социальные медиа осторожно и ответственно, чтобы избежать негативных последствий.</w:t>
      </w:r>
    </w:p>
    <w:p w:rsidR="004D1E58" w:rsidRDefault="004D1E58" w:rsidP="004D1E58">
      <w:r>
        <w:t xml:space="preserve">Дополнительным аспектом эффективных коммуникационных стратегий в торговом бизнесе является управление кризисными ситуациями. Компании должны быть готовы реагировать на неожиданные события или негативные обстоятельства, которые могут повлиять на их репутацию или бизнес. Умение быстро и профессионально </w:t>
      </w:r>
      <w:proofErr w:type="spellStart"/>
      <w:r>
        <w:t>коммуницировать</w:t>
      </w:r>
      <w:proofErr w:type="spellEnd"/>
      <w:r>
        <w:t xml:space="preserve"> с публикой, клиентами и партнерами во время кризиса может помочь минимизироват</w:t>
      </w:r>
      <w:r>
        <w:t>ь ущерб и восстановить доверие.</w:t>
      </w:r>
    </w:p>
    <w:p w:rsidR="004D1E58" w:rsidRDefault="004D1E58" w:rsidP="004D1E58">
      <w:r>
        <w:t>Еще одним важным аспектом является использование аналитики и измерения эффективности коммуникационных стратегий. Компании должны следить за результатами своих коммуникационных усилий, измерять влияние на бизнес-показатели и анализировать обратную связь от клиентов. Это позволяет корректировать стратегии, делать улучшения и оптимизировать коммуникацию для дост</w:t>
      </w:r>
      <w:r>
        <w:t>ижения лучших результатов.</w:t>
      </w:r>
    </w:p>
    <w:p w:rsidR="004D1E58" w:rsidRDefault="004D1E58" w:rsidP="004D1E58">
      <w:r>
        <w:t>Также стоит отметить, что в эпоху информационных технологий и социальных медиа коммуникационные стратегии должны быть ориентированы на взаимодействие в реальном времени. Быстрые и реактивные ответы на запросы клиентов или обсуждения в сети могут улучшить репутацию компании и с</w:t>
      </w:r>
      <w:r>
        <w:t>оздать позитивный образ бренда.</w:t>
      </w:r>
    </w:p>
    <w:p w:rsidR="004D1E58" w:rsidRDefault="004D1E58" w:rsidP="004D1E58">
      <w:r>
        <w:t>Наконец, эффективные коммуникационные стратегии должны быть адаптированы к особенностям целевой аудитории. Компании должны учитывать культурные, гендерные и возрастные различия в коммуникации, чтобы быть более релевантными и привлекательными для своих клиентов.</w:t>
      </w:r>
    </w:p>
    <w:p w:rsidR="004D1E58" w:rsidRDefault="004D1E58" w:rsidP="004D1E58">
      <w:r>
        <w:lastRenderedPageBreak/>
        <w:t>В итоге, коммуникация играет центральную роль в торговом бизнесе, и эффективные коммуникационные стратегии помогают компаниям строить долгосрочные отношения с клиентами, управлять репутацией и достигать бизнес-целей. Это требует внимательного планирования, адаптации к изменяющимся условиям и постоянного анализа результатов, чтобы обеспечить успех и устойчивость в современной торговой индустрии.</w:t>
      </w:r>
    </w:p>
    <w:p w:rsidR="004D1E58" w:rsidRPr="004D1E58" w:rsidRDefault="004D1E58" w:rsidP="004D1E58">
      <w:r>
        <w:t>В заключение, эффективные коммуникационные стратегии играют важную роль в торговом бизнесе. Они позволяют компаниям устанавливать и поддерживать связь с различными заинтересованными сторонами, формировать образ бренда и достигать бизнес-целей. Компании должны уделять особое внимание выбору подходящих коммуникационных каналов, адаптировать свои сообщения к целевой аудитории и поддерживать открытость и прозрачность в общении, чтобы обеспечить успех в торговом бизнесе.</w:t>
      </w:r>
      <w:bookmarkEnd w:id="0"/>
    </w:p>
    <w:sectPr w:rsidR="004D1E58" w:rsidRPr="004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B0"/>
    <w:rsid w:val="004D1E58"/>
    <w:rsid w:val="00E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4CB0"/>
  <w15:chartTrackingRefBased/>
  <w15:docId w15:val="{49634530-C0BB-458A-8F4E-4971A0B7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2024-01-21T04:24:00Z</dcterms:created>
  <dcterms:modified xsi:type="dcterms:W3CDTF">2024-01-21T04:26:00Z</dcterms:modified>
</cp:coreProperties>
</file>