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3C" w:rsidRDefault="00FA0911" w:rsidP="00FA0911">
      <w:pPr>
        <w:pStyle w:val="1"/>
        <w:jc w:val="center"/>
      </w:pPr>
      <w:r w:rsidRPr="00FA0911">
        <w:t>Анализ влияния культурных различий на международную торговлю</w:t>
      </w:r>
    </w:p>
    <w:p w:rsidR="00FA0911" w:rsidRDefault="00FA0911" w:rsidP="00FA0911"/>
    <w:p w:rsidR="00FA0911" w:rsidRDefault="00FA0911" w:rsidP="00FA0911">
      <w:bookmarkStart w:id="0" w:name="_GoBack"/>
      <w:r>
        <w:t>Анализ влияния культурных различий на международную торговлю представляет собой важную исследовательскую область в области торгового менеджмента. Культурные различия между странами и регионами могут оказать значительное воздействие на бизнес-процессы и стратегии международных компаний. Эти различия могут влиять на понимание рыночных потребностей, предпочтений потребителей, коммуникации с клиентами и даже на процессы производс</w:t>
      </w:r>
      <w:r>
        <w:t>тва и поставок товаров и услуг.</w:t>
      </w:r>
    </w:p>
    <w:p w:rsidR="00FA0911" w:rsidRDefault="00FA0911" w:rsidP="00FA0911">
      <w:r>
        <w:t>Одним из основных аспектов влияния культурных различий на международную торговлю является культурное понимание и восприятие брендов. Разные культуры могут иметь разные представления о статусе, качестве и ценности товаров и услуг. Это может потребовать адаптации брендов и маркетинговых стратегий для соответствия</w:t>
      </w:r>
      <w:r>
        <w:t xml:space="preserve"> местным ожиданиям и ценностям.</w:t>
      </w:r>
    </w:p>
    <w:p w:rsidR="00FA0911" w:rsidRDefault="00FA0911" w:rsidP="00FA0911">
      <w:r>
        <w:t>Культурные различия также могут влиять на коммуникации с клиентами. Это включает в себя языковые барьеры, нюансы в общении и культурные особенности восприятия информации. Компании должны учитывать эти различия при разработке рекламных кампани</w:t>
      </w:r>
      <w:r>
        <w:t>й и коммуникационных стратегий.</w:t>
      </w:r>
    </w:p>
    <w:p w:rsidR="00FA0911" w:rsidRDefault="00FA0911" w:rsidP="00FA0911">
      <w:r>
        <w:t>Важной частью анализа культурных различий является понимание местных обычаев и традиций, которые могут влиять на спрос на товары и услуги. Например, праздничные и религиозные праздники, сезонные особенности и даже понимание времени могут отл</w:t>
      </w:r>
      <w:r>
        <w:t>ичаться от культуры к культуре.</w:t>
      </w:r>
    </w:p>
    <w:p w:rsidR="00FA0911" w:rsidRDefault="00FA0911" w:rsidP="00FA0911">
      <w:r>
        <w:t xml:space="preserve">Также культурные различия могут повлиять на ожидания в отношении обслуживания клиентов и уровня клиентской поддержки. В разных культурах могут существовать разные стандарты и ожидания в отношении обработки жалоб, </w:t>
      </w:r>
      <w:r>
        <w:t>возвратов и решения конфликтов.</w:t>
      </w:r>
    </w:p>
    <w:p w:rsidR="00FA0911" w:rsidRDefault="00FA0911" w:rsidP="00FA0911">
      <w:r>
        <w:t>Наконец, анализ культурных различий может быть важным фактором при выборе стратегии входа на иностранный рынок. Понимание культурных особенностей и адаптация к ним может помочь компании успешно внедриться на новый рынок и</w:t>
      </w:r>
      <w:r>
        <w:t xml:space="preserve"> избежать потенциальных ошибок.</w:t>
      </w:r>
    </w:p>
    <w:p w:rsidR="00FA0911" w:rsidRDefault="00FA0911" w:rsidP="00FA0911">
      <w:r>
        <w:t>В целом, анализ влияния культурных различий на международную торговлю играет важную роль в разработке стратегий международного бизнеса. Понимание и учет культурных различий помогают компаниям успешно адаптироваться к новым рынкам, укреплять свои позиции и создавать долгосрочные отношения с клиентами и партнерами.</w:t>
      </w:r>
    </w:p>
    <w:p w:rsidR="00FA0911" w:rsidRDefault="00FA0911" w:rsidP="00FA0911">
      <w:r>
        <w:t>Культурные различия также могут сказаться на локализации продуктов и услуг. В зависимости от культурных особенностей, потребители могут предпочитать разные варианты продукции или иметь особые требования к характеристикам товаров. Это может потребовать адаптации продукции и предоставления дополнительных опций, чтобы удовлетворить местные п</w:t>
      </w:r>
      <w:r>
        <w:t>отребности.</w:t>
      </w:r>
    </w:p>
    <w:p w:rsidR="00FA0911" w:rsidRDefault="00FA0911" w:rsidP="00FA0911">
      <w:r>
        <w:t>Также важно учитывать культурные нормы и ценности при разработке ценовой политики и схемы ценообразования. В разных культурах могут существовать разные ожидания относительно цен на товары и услуги, а также предпочтения в методах оплаты. Компании должны адаптировать свою ценовую стратегию, чтобы она соответство</w:t>
      </w:r>
      <w:r>
        <w:t>вала местным рыночным условиям.</w:t>
      </w:r>
    </w:p>
    <w:p w:rsidR="00FA0911" w:rsidRDefault="00FA0911" w:rsidP="00FA0911">
      <w:r>
        <w:t>Культурные различия также могут повлиять на выбор каналов продаж и дистрибуции. Например, в некоторых культурах предпочитается покупка товаров в традиционных розничных магазинах, в то время как в других онлайн-продажи могут быть более популярными. Компании должны адаптировать свои стратегии распределения, чтобы соответствовать предпочтениям и ожиданиям потребителей.</w:t>
      </w:r>
    </w:p>
    <w:p w:rsidR="00FA0911" w:rsidRDefault="00FA0911" w:rsidP="00FA0911">
      <w:r>
        <w:lastRenderedPageBreak/>
        <w:t>Важно отметить, что анализ культурных различий не ограничивается только адаптацией продукции и маркетинга. Он также включает в себя уважение к местным обычаям и традициям, соблюдение правил и норм ведения бизнеса, а также участие в социальных и благотворительных инициативах, которые могут быть важными</w:t>
      </w:r>
      <w:r>
        <w:t xml:space="preserve"> в конкретной культурной среде.</w:t>
      </w:r>
    </w:p>
    <w:p w:rsidR="00FA0911" w:rsidRPr="00FA0911" w:rsidRDefault="00FA0911" w:rsidP="00FA0911">
      <w:r>
        <w:t>В итоге, анализ влияния культурных различий на международную торговлю является неотъемлемой частью стратегии международного бизнеса. Компании, которые учитывают и адаптируются к культурным особенностям своих международных рынков, могут более успешно преодолевать культурные барьеры и строить долгосрочные отношения с клиентами и партнерами. Это способствует укреплению позиций бренда на глобальном уровне и увеличению его конкурентоспособности.</w:t>
      </w:r>
      <w:bookmarkEnd w:id="0"/>
    </w:p>
    <w:sectPr w:rsidR="00FA0911" w:rsidRPr="00FA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C"/>
    <w:rsid w:val="0077393C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4890"/>
  <w15:chartTrackingRefBased/>
  <w15:docId w15:val="{33AC0A35-80B7-41DC-B7EF-D1E04445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2024-01-21T19:57:00Z</dcterms:created>
  <dcterms:modified xsi:type="dcterms:W3CDTF">2024-01-21T19:58:00Z</dcterms:modified>
</cp:coreProperties>
</file>