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EB" w:rsidRDefault="005949AC" w:rsidP="005949AC">
      <w:pPr>
        <w:pStyle w:val="1"/>
        <w:jc w:val="center"/>
      </w:pPr>
      <w:r w:rsidRPr="005949AC">
        <w:t>Этические аспекты в лечении травматических повреждений</w:t>
      </w:r>
    </w:p>
    <w:p w:rsidR="005949AC" w:rsidRDefault="005949AC" w:rsidP="005949AC"/>
    <w:p w:rsidR="005949AC" w:rsidRDefault="005949AC" w:rsidP="005949AC">
      <w:bookmarkStart w:id="0" w:name="_GoBack"/>
      <w:r>
        <w:t>Этические аспекты в лечении травматических повреждений играют важную роль в современной медицинской практике. Этика в травматологии связана с моральными и профессиональными вопросами, касающимися прав пациентов, принципов справедливости и обязанностей меди</w:t>
      </w:r>
      <w:r>
        <w:t>цинского персонала.</w:t>
      </w:r>
    </w:p>
    <w:p w:rsidR="005949AC" w:rsidRDefault="005949AC" w:rsidP="005949AC">
      <w:r>
        <w:t>Одним из важных этических принципов в травматологии является уважение к автономии пациентов. Пациенты имеют право на информированный выбор и согласие на лечение, включая оперативное вмешательство. Врачи и травматологи обязаны предоставить пациентам полную и понятную информацию о их состоянии, возможных методах лечения, рисках и пользе, чтобы пациент мог принимать информиро</w:t>
      </w:r>
      <w:r>
        <w:t>ванные решения о своем лечении.</w:t>
      </w:r>
    </w:p>
    <w:p w:rsidR="005949AC" w:rsidRDefault="005949AC" w:rsidP="005949AC">
      <w:r>
        <w:t>Еще одним важным аспектом является справедливость в распределении ресурсов и доступе к медицинской помощи. Травматологи сталкиваются с этическими дилеммами, когда ресурсы ограничены, и нужно решать, какие пациенты получат приоритетное лечение. Принцип справедливости требует справедливого и беспристрастного распределения ресурсов, исходя из клинических и моральных критериев, а не социального статуса ил</w:t>
      </w:r>
      <w:r>
        <w:t>и других недопустимых факторов.</w:t>
      </w:r>
    </w:p>
    <w:p w:rsidR="005949AC" w:rsidRDefault="005949AC" w:rsidP="005949AC">
      <w:r>
        <w:t>Также важным этическим аспектом является обязательство сохранения конфиденциальности пациентов. Медицинский персонал должен соблюдать абсолютную конфиденциальность в отношении медицинской информации и персональных данных пациентов, за исключением случаев, когда это требуется законом или на основании инфо</w:t>
      </w:r>
      <w:r>
        <w:t>рмированного согласия пациента.</w:t>
      </w:r>
    </w:p>
    <w:p w:rsidR="005949AC" w:rsidRDefault="005949AC" w:rsidP="005949AC">
      <w:r>
        <w:t>Соблюдение этических норм в травматологии также включает в себя уважение к жизни и достоинству пациентов. Это означает, что травматологи должны прикладывать максимум усилий для предотвращения боли и страданий пациентов, обеспечивать им доступ к наилучшему возможному лечению</w:t>
      </w:r>
      <w:r>
        <w:t xml:space="preserve"> и уважать их права и ценности.</w:t>
      </w:r>
    </w:p>
    <w:p w:rsidR="005949AC" w:rsidRDefault="005949AC" w:rsidP="005949AC">
      <w:r>
        <w:t>В целом, этические аспекты в лечении травматических повреждений являются неотъемлемой частью медицинской практики. Соблюдение этических принципов помогает создать доверительные отношения между врачами и пациентами, обеспечивает справедливое и качественное лечение, а также сохраняет неприкосновенность и права пациентов в процессе их восстановления после травм.</w:t>
      </w:r>
    </w:p>
    <w:p w:rsidR="005949AC" w:rsidRDefault="005949AC" w:rsidP="005949AC">
      <w:r>
        <w:t>Еще одним важным этическим аспектом в травматологии является сохранение прозрачности и честности во взаимодействии с пациентами. Врачи обязаны предоставлять честную информацию о диагнозе, прогнозах и возможных рисках лечения. Это позволяет пациентам принимать информированные решения и участвовать в процессе принятия решен</w:t>
      </w:r>
      <w:r>
        <w:t>ий относительно своего лечения.</w:t>
      </w:r>
    </w:p>
    <w:p w:rsidR="005949AC" w:rsidRDefault="005949AC" w:rsidP="005949AC">
      <w:r>
        <w:t>Важно также учитывать культурные и религиозные особенности пациентов при проведении лечения. Этническая и культурная грамотность медицинского персонала может помочь избежать недоразумений и конфликтов, а также обеспечить уважение к уб</w:t>
      </w:r>
      <w:r>
        <w:t>еждениям и ценностям пациентов.</w:t>
      </w:r>
    </w:p>
    <w:p w:rsidR="005949AC" w:rsidRDefault="005949AC" w:rsidP="005949AC">
      <w:r>
        <w:t>Этика в травматологии также касается сотрудничества и коммуникации внутри медицинской команды. Профессиональное и этичное взаимодействие между врачами, медицинскими сестрами и другими специалистами играет важную роль в обеспечении качественного и безопасного лечения пациентов.</w:t>
      </w:r>
    </w:p>
    <w:p w:rsidR="005949AC" w:rsidRDefault="005949AC" w:rsidP="005949AC">
      <w:r>
        <w:lastRenderedPageBreak/>
        <w:t>Наконец, этические нормы также применяются к исследованиям и обучению в области травматологии. Проведение исследований на пациентах должно соответствовать этическим стандартам, и пациенты должны давать информированное согласие на участие в исследованиях, если это необходимо. Обучение медицинских студентов и резидентов должно включать в себя обучение этическим принципам и нормам, чтобы будущие специалисты могли соблюдать высокие ст</w:t>
      </w:r>
      <w:r>
        <w:t>андарты профессиональной этики.</w:t>
      </w:r>
    </w:p>
    <w:p w:rsidR="005949AC" w:rsidRPr="005949AC" w:rsidRDefault="005949AC" w:rsidP="005949AC">
      <w:r>
        <w:t>В заключение, этические аспекты играют важную роль в травматологии, обеспечивая уважение к правам и достоинству пациентов, соблюдение честности и прозрачности в взаимодействии, а также обеспечивая качественное и эффективное лечение. Соблюдение этических норм и принципов помогает создать доверительные отношения между медицинскими специалистами и пациентами, что является фундаментом успешной практики в травматологии.</w:t>
      </w:r>
      <w:bookmarkEnd w:id="0"/>
    </w:p>
    <w:sectPr w:rsidR="005949AC" w:rsidRPr="0059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EB"/>
    <w:rsid w:val="005949AC"/>
    <w:rsid w:val="0059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DF86"/>
  <w15:chartTrackingRefBased/>
  <w15:docId w15:val="{253273F1-BBBC-4FDD-BD21-572D5541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2024-01-22T05:46:00Z</dcterms:created>
  <dcterms:modified xsi:type="dcterms:W3CDTF">2024-01-22T05:47:00Z</dcterms:modified>
</cp:coreProperties>
</file>