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A" w:rsidRDefault="00704A0C" w:rsidP="00704A0C">
      <w:pPr>
        <w:pStyle w:val="1"/>
        <w:jc w:val="center"/>
      </w:pPr>
      <w:r w:rsidRPr="00704A0C">
        <w:t>Травмы кисти</w:t>
      </w:r>
      <w:r>
        <w:t>:</w:t>
      </w:r>
      <w:r w:rsidRPr="00704A0C">
        <w:t xml:space="preserve"> сложности и методы лечения</w:t>
      </w:r>
    </w:p>
    <w:p w:rsidR="00704A0C" w:rsidRDefault="00704A0C" w:rsidP="00704A0C"/>
    <w:p w:rsidR="00704A0C" w:rsidRDefault="00704A0C" w:rsidP="00704A0C">
      <w:bookmarkStart w:id="0" w:name="_GoBack"/>
      <w:r>
        <w:t>Травмы кисти представляют собой распространенную проблему, которая может оказать значительное воздействие на жизнь пациентов. Кисть человека состоит из множества маленьких костей, суставов, сухожилий и нервов, что делает ее уязвимой к разнообразным видам травм. Сложности в лечении травм кисти могут возникнуть из-за ее сложной анатомии и важной функционал</w:t>
      </w:r>
      <w:r>
        <w:t>ьной роли в повседневной жизни.</w:t>
      </w:r>
    </w:p>
    <w:p w:rsidR="00704A0C" w:rsidRDefault="00704A0C" w:rsidP="00704A0C">
      <w:r>
        <w:t>Лечение травм кисти начинается с диагностики и оценки степени повреждения. Это может включать в себя рентгенографию, компьютерную томографию (КТ) или магнитно-резонансную томографию (МРТ), чтобы точно определить местоположение и характер травмы. На основе результатов диагностики</w:t>
      </w:r>
      <w:r>
        <w:t xml:space="preserve"> выбирается подходящее лечение.</w:t>
      </w:r>
    </w:p>
    <w:p w:rsidR="00704A0C" w:rsidRDefault="00704A0C" w:rsidP="00704A0C">
      <w:r>
        <w:t xml:space="preserve">Лечение травм кисти может быть консервативным или хирургическим, в зависимости от типа и степени повреждения. В случае небольших переломов или растяжений, консервативное лечение может включать в себя ношение повязки, гипса или </w:t>
      </w:r>
      <w:proofErr w:type="spellStart"/>
      <w:r>
        <w:t>ортеза</w:t>
      </w:r>
      <w:proofErr w:type="spellEnd"/>
      <w:r>
        <w:t>, физиотерапию и реабилитацию. Однако при более серьезных травмах, таких как переломы костей или разрывы сухожилий, может потребовать</w:t>
      </w:r>
      <w:r>
        <w:t>ся хирургическое вмешательство.</w:t>
      </w:r>
    </w:p>
    <w:p w:rsidR="00704A0C" w:rsidRDefault="00704A0C" w:rsidP="00704A0C">
      <w:r>
        <w:t>Хирургическое лечение травм кисти может включать в себя реставрацию костных фрагментов, реконструкцию сухожилий, артродез (фиксацию суставов) или даже трансплантацию тканей. Важным аспектом в лечении травм кисти является точное восстановление анатомии и функциональности, чтобы пациент мог вернуться к нормальной жизни и</w:t>
      </w:r>
      <w:r>
        <w:t xml:space="preserve"> выполнению повседневных задач.</w:t>
      </w:r>
    </w:p>
    <w:p w:rsidR="00704A0C" w:rsidRDefault="00704A0C" w:rsidP="00704A0C">
      <w:r>
        <w:t>Реабилитация после лечения травм кисти также играет важную роль. Физиотерапия и ортопедические упражнения помогают восстановить силу и подвижность кисти, а также улучшить координацию движений. Пациентам может потребоваться длительное время для полного восстановления, и важно соблюдать рекомен</w:t>
      </w:r>
      <w:r>
        <w:t>дации врачей и физиотерапевтов.</w:t>
      </w:r>
    </w:p>
    <w:p w:rsidR="00704A0C" w:rsidRDefault="00704A0C" w:rsidP="00704A0C">
      <w:r>
        <w:t>Сложности в лечении травм кисти могут возникнуть из-за индивидуальных особенностей каждого случая, и потому требуется комплексный и индивидуальный подход к каждому пациенту. Важно также отметить, что в некоторых случаях могут возникнуть осложнения, такие как суставные или нервные повреждения, что может потребовать дополнительног</w:t>
      </w:r>
      <w:r>
        <w:t>о вмешательства и реабилитации.</w:t>
      </w:r>
    </w:p>
    <w:p w:rsidR="00704A0C" w:rsidRDefault="00704A0C" w:rsidP="00704A0C">
      <w:r>
        <w:t>В целом, лечение травм кисти является многозадачной и комплексной задачей для травматологов и хирургов. С развитием современных методов диагностики и лечения, а также с использованием новых технологий и материалов, улучшаются прогнозы и результаты лечения, позволяя пациентам быстрее и эффективнее восстановить функциональность кисти после травм.</w:t>
      </w:r>
    </w:p>
    <w:p w:rsidR="00704A0C" w:rsidRDefault="00704A0C" w:rsidP="00704A0C">
      <w:r>
        <w:t>Травмы кисти могут встречаться в разных сферах жизни и быть вызваны разными событиями. Например, спортсмены часто подвержены риску получения травм кисти, особенно в виде вывихов, растяжений или переломов. Такие травмы могут существенно ограничить спортивную активность и требовать комплексного лечения и реабилита</w:t>
      </w:r>
      <w:r>
        <w:t>ции для восстановления функций.</w:t>
      </w:r>
    </w:p>
    <w:p w:rsidR="00704A0C" w:rsidRDefault="00704A0C" w:rsidP="00704A0C">
      <w:r>
        <w:t xml:space="preserve">Важно отметить, что успешное лечение травм кисти требует индивидуального подхода и тщательного планирования. Различные методы диагностики, включая медицинское обследование, образовательные рентгенограммы и другие образовательные методы, могут быть применены для точного определения характера и степени травмы. Это позволяет врачам выбрать наиболее подходящее лечение для </w:t>
      </w:r>
      <w:r>
        <w:t>каждого конкретного случая.</w:t>
      </w:r>
    </w:p>
    <w:p w:rsidR="00704A0C" w:rsidRDefault="00704A0C" w:rsidP="00704A0C">
      <w:r>
        <w:lastRenderedPageBreak/>
        <w:t>Следует также обратить внимание на важность раннего обращения за медицинской помощью в случае травмы кисти. В некоторых случаях задержка в лечении может усугубить состояние и увеличить риск осложнений. Поэтому при наличии подозрения на травму кисти важно немед</w:t>
      </w:r>
      <w:r>
        <w:t>ленно обратиться к специалисту.</w:t>
      </w:r>
    </w:p>
    <w:p w:rsidR="00704A0C" w:rsidRDefault="00704A0C" w:rsidP="00704A0C">
      <w:r>
        <w:t>Современные методы лечения травм кисти включают в себя как традиционные, так и инновационные подходы. К примеру, в некоторых случаях может быть применена эндоскопическая хирургия, которая минимизирует размеры разрезов и ускоряет восстановление после операции. Использование биоматериалов и тканевых инженерных методов также может предоставить новые воз</w:t>
      </w:r>
      <w:r>
        <w:t>можности в реконструкции кисти.</w:t>
      </w:r>
    </w:p>
    <w:p w:rsidR="00704A0C" w:rsidRDefault="00704A0C" w:rsidP="00704A0C">
      <w:r>
        <w:t>Однако даже после успешного лечения, реабилитация играет важную роль в восстановлении функциональности кисти. Профессиональная физиотерапия и ортопедические упражнения помогают укрепить мышцы, восстановить подвижность и улучшить координацию движений. Это способствует быстрому восстановлению и возвращению к повседнев</w:t>
      </w:r>
      <w:r>
        <w:t>ным делам.</w:t>
      </w:r>
    </w:p>
    <w:p w:rsidR="00704A0C" w:rsidRPr="00704A0C" w:rsidRDefault="00704A0C" w:rsidP="00704A0C">
      <w:r>
        <w:t>Травмы кисти являются серьезной проблемой, но с современными методами диагностики, лечения и реабилитации пациенты имеют хорошие шансы на восстановление функциональности и качества жизни. С учетом разнообразия видов травм и индивидуальных особенностей каждого случая, важно обратиться к опытным специалистам, чтобы получить наилучшее лечение и поддержку.</w:t>
      </w:r>
      <w:bookmarkEnd w:id="0"/>
    </w:p>
    <w:sectPr w:rsidR="00704A0C" w:rsidRPr="0070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A"/>
    <w:rsid w:val="005E456A"/>
    <w:rsid w:val="007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BD39"/>
  <w15:chartTrackingRefBased/>
  <w15:docId w15:val="{F4474D3A-93BF-4760-8F95-11BD336A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2024-01-22T05:50:00Z</dcterms:created>
  <dcterms:modified xsi:type="dcterms:W3CDTF">2024-01-22T05:50:00Z</dcterms:modified>
</cp:coreProperties>
</file>