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AB" w:rsidRDefault="00C81418" w:rsidP="00C81418">
      <w:pPr>
        <w:pStyle w:val="1"/>
        <w:jc w:val="center"/>
      </w:pPr>
      <w:r w:rsidRPr="00C81418">
        <w:t>Травмы в профессиональных и тяжелых индустриях</w:t>
      </w:r>
    </w:p>
    <w:p w:rsidR="00C81418" w:rsidRDefault="00C81418" w:rsidP="00C81418"/>
    <w:p w:rsidR="00C81418" w:rsidRDefault="00C81418" w:rsidP="00C81418">
      <w:bookmarkStart w:id="0" w:name="_GoBack"/>
      <w:r>
        <w:t xml:space="preserve">Травмы, связанные с рабочей деятельностью, являются серьезной проблемой во многих профессиональных и тяжелых индустриях. Эти индустрии включают в себя строительство, </w:t>
      </w:r>
      <w:proofErr w:type="spellStart"/>
      <w:r>
        <w:t>горнодобычу</w:t>
      </w:r>
      <w:proofErr w:type="spellEnd"/>
      <w:r>
        <w:t>, металлургию, сельское хозяйство, производство и другие сферы, где работники подвергаются повышенному риску п</w:t>
      </w:r>
      <w:r>
        <w:t>олучения различных видов травм.</w:t>
      </w:r>
    </w:p>
    <w:p w:rsidR="00C81418" w:rsidRDefault="00C81418" w:rsidP="00C81418">
      <w:r>
        <w:t>Одной из наиболее распространенных травм, связанных с профессиональной деятельностью, являются травмы опорно-двигательного аппарата. Это могут быть различные виды переломов, вывихов, растяжений и повреждений связок и сухожилий. Работники, занятые в строительстве или горнодобывающей промышленности, часто подвержены таким травмам из-за высокой физической нагрузки и</w:t>
      </w:r>
      <w:r>
        <w:t xml:space="preserve"> неблагоприятных условий труда.</w:t>
      </w:r>
    </w:p>
    <w:p w:rsidR="00C81418" w:rsidRDefault="00C81418" w:rsidP="00C81418">
      <w:r>
        <w:t>Кроме того, в профессиональных и тяжелых индустриях существует угроза получения травм от механических или химических воздействий. Работники могут быть подвергнуты опасности в результате падения с высоты, попадания под тяжелые предметы, взрывов или химических разливов. Это может привести к ожогам, отравлениям, травмам головы и шеи, которые треб</w:t>
      </w:r>
      <w:r>
        <w:t>уют срочной медицинской помощи.</w:t>
      </w:r>
    </w:p>
    <w:p w:rsidR="00C81418" w:rsidRDefault="00C81418" w:rsidP="00C81418">
      <w:r>
        <w:t>Очень важным аспектом в профессиональных индустриях является безопасность на рабочем месте. Работодатели обязаны предоставлять своим сотрудникам соответствующие средства защиты, обучение по безопасности и следить за соблюдением стандартов безопасности на производстве. Это может включать в себя использование защитных шлемов, перчаток, специальной одежды и оборудования, а также обучение по правильным метода</w:t>
      </w:r>
      <w:r>
        <w:t>м подъема и перемещения грузов.</w:t>
      </w:r>
    </w:p>
    <w:p w:rsidR="00C81418" w:rsidRDefault="00C81418" w:rsidP="00C81418">
      <w:r>
        <w:t>Важной частью снижения риска травм в профессиональных индустриях является обучение работников основам первой помощи и умениям реагировать на чрезвычайные ситуации. Своевременная и компетентная помощь может спасать жизни и предотвращать серьезные последствия травм.</w:t>
      </w:r>
    </w:p>
    <w:p w:rsidR="00C81418" w:rsidRDefault="00C81418" w:rsidP="00C81418">
      <w:r>
        <w:t>Для эффективного управления риском травм в профессиональных индустриях также важно проведение регулярных оценок безопасности на рабочих местах. Это включает в себя аудиты и проверки, чтобы выявить потенциальные опасности и улучшить процессы и условия труда. Работодатели должны сотрудничать с профессиональными экспертами по безопасности, чтобы разработать</w:t>
      </w:r>
      <w:r>
        <w:t xml:space="preserve"> и внедрить наилучшие практики.</w:t>
      </w:r>
    </w:p>
    <w:p w:rsidR="00C81418" w:rsidRDefault="00C81418" w:rsidP="00C81418">
      <w:r>
        <w:t>Для травматологических инцидентов важно ведение документации и анализ данных. Это позволяет выявить паттерны и причины травм, что в свою очередь помогает разрабатывать эффективные меры по предотвращению подобных инцидентов в будущем. Постоянное усовершенствование процессов и политик безопасности на основе анализа данных являетс</w:t>
      </w:r>
      <w:r>
        <w:t>я важной частью снижения риска.</w:t>
      </w:r>
    </w:p>
    <w:p w:rsidR="00C81418" w:rsidRDefault="00C81418" w:rsidP="00C81418">
      <w:r>
        <w:t>Обучение и обучение персонала также играют важную роль в управлении травмами в профессиональных индустриях. Работники должны быть информированы о потенциальных рисках и знать, как правильно действовать в чрезвычайных ситуациях. Регулярные тренировки и обучение по безопасности помогают повысить осведомленность и готовность персонала к реаги</w:t>
      </w:r>
      <w:r>
        <w:t>рованию на возможные опасности.</w:t>
      </w:r>
    </w:p>
    <w:p w:rsidR="00C81418" w:rsidRDefault="00C81418" w:rsidP="00C81418">
      <w:r>
        <w:t xml:space="preserve">Инновационные технологии и инженерные решения также могут содействовать снижению риска травм. Продвинутое оборудование, автоматизация опасных процессов и использование роботов </w:t>
      </w:r>
      <w:r>
        <w:lastRenderedPageBreak/>
        <w:t xml:space="preserve">для выполнения опасных задач могут уменьшить риск травматических событий и улучшить </w:t>
      </w:r>
      <w:r>
        <w:t>безопасность на рабочих местах.</w:t>
      </w:r>
    </w:p>
    <w:p w:rsidR="00C81418" w:rsidRPr="00C81418" w:rsidRDefault="00C81418" w:rsidP="00C81418">
      <w:r>
        <w:t>В заключение, управление риском травм в профессиональных и тяжелых индустриях требует комплексного подхода, включающего в себя соблюдение стандартов безопасности, обучение персонала, анализ данных, инновации и тесное взаимодействие между работодателями, работниками и профессионалами по безопасности. Снижение риска травм способствует не только сохранению здоровья и жизней работников, но и повышению производительности и конкурентоспособности компаний.</w:t>
      </w:r>
      <w:bookmarkEnd w:id="0"/>
    </w:p>
    <w:sectPr w:rsidR="00C81418" w:rsidRPr="00C8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AB"/>
    <w:rsid w:val="001C75AB"/>
    <w:rsid w:val="00C8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4847"/>
  <w15:chartTrackingRefBased/>
  <w15:docId w15:val="{A7412874-3423-4537-BF4F-FDF31ACA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2024-01-22T12:57:00Z</dcterms:created>
  <dcterms:modified xsi:type="dcterms:W3CDTF">2024-01-22T12:58:00Z</dcterms:modified>
</cp:coreProperties>
</file>