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07" w:rsidRDefault="00373D7E" w:rsidP="00373D7E">
      <w:pPr>
        <w:pStyle w:val="1"/>
        <w:jc w:val="center"/>
      </w:pPr>
      <w:r w:rsidRPr="00373D7E">
        <w:t>Роль витаминов и микроэлементов в профилактике и лечении травм</w:t>
      </w:r>
    </w:p>
    <w:p w:rsidR="00373D7E" w:rsidRDefault="00373D7E" w:rsidP="00373D7E"/>
    <w:p w:rsidR="00373D7E" w:rsidRDefault="00373D7E" w:rsidP="00373D7E">
      <w:bookmarkStart w:id="0" w:name="_GoBack"/>
      <w:r>
        <w:t>Витамины и микроэлементы играют важную роль в поддержании здоровья костей, суставов, мышц и связок, и их значимость в профилактике и лечении травм неоспорима. Они участвуют в множестве биологических процессов, которые оказывают влияние на образование и восстановление тканей, а также на уровень о</w:t>
      </w:r>
      <w:r>
        <w:t>бщей иммунной защиты организма.</w:t>
      </w:r>
    </w:p>
    <w:p w:rsidR="00373D7E" w:rsidRDefault="00373D7E" w:rsidP="00373D7E">
      <w:r>
        <w:t>Витамин D, например, играет ключевую роль в обеспечении здоровья костей. Он помогает усваивать кальций, что необходимо для укрепления костной ткани. Недостаток витамина D может привести к ослаблению костей и повышенному риску переломов. Поэтому витамин D часто назначается в качестве дополнительного средства для профилактики остеопороза и</w:t>
      </w:r>
      <w:r>
        <w:t xml:space="preserve"> поддержания костной плотности.</w:t>
      </w:r>
    </w:p>
    <w:p w:rsidR="00373D7E" w:rsidRDefault="00373D7E" w:rsidP="00373D7E">
      <w:r>
        <w:t>Витамин С имеет антиоксидантные свойства и способствует заживлению тканей. Он участвует в синтезе коллагена, который является важной составляющей суставов, связок и кожи. Поэтому витамин C может быть полезен для ускорения восстановления после травм, таких как раны и</w:t>
      </w:r>
      <w:r>
        <w:t>ли хирургические вмешательства.</w:t>
      </w:r>
    </w:p>
    <w:p w:rsidR="00373D7E" w:rsidRDefault="00373D7E" w:rsidP="00373D7E">
      <w:r>
        <w:t>Кальций и магний также играют важную роль в поддержании здоровья костей и мышц. Кальций является основным компонентом костей, а магний помогает в усвоении кальция. Достаточное потребление этих микроэлементов помогает предотвращать осл</w:t>
      </w:r>
      <w:r>
        <w:t>абление костей и судороги мышц.</w:t>
      </w:r>
    </w:p>
    <w:p w:rsidR="00373D7E" w:rsidRDefault="00373D7E" w:rsidP="00373D7E">
      <w:r>
        <w:t>Микроэлементы, такие как цинк и медь, важны для образования коллагена и других белков, необходимых для заживления ран и регенерации тканей. Они также участвуют в иммунной системе организма, что помогает в борьбе с инфекциям</w:t>
      </w:r>
      <w:r>
        <w:t>и и восстановлении после травм.</w:t>
      </w:r>
    </w:p>
    <w:p w:rsidR="00373D7E" w:rsidRDefault="00373D7E" w:rsidP="00373D7E">
      <w:r>
        <w:t>Омега-3 жирные кислоты, которые содержатся в рыбьем масле, имеют противовоспалительные свойства и могут помочь уменьшить воспаление в суставах и мышцах. Это может быть особенно полезно при лечении травм и хронич</w:t>
      </w:r>
      <w:r>
        <w:t>еских воспалительных состояний.</w:t>
      </w:r>
    </w:p>
    <w:p w:rsidR="00373D7E" w:rsidRDefault="00373D7E" w:rsidP="00373D7E">
      <w:r>
        <w:t>Однако следует помнить, что дополнения витаминов и микроэлементов следует принимать только по рекомендации врача, чтобы избежать возможных переизбытков, которые также могут вызвать проблемы со здоровьем. Питание, богатое разнообразными продуктами, содержащими необходимые микроэлементы и витамины, остается наилучшим способом обеспечения их доста</w:t>
      </w:r>
      <w:r>
        <w:t>точного поступления в организм.</w:t>
      </w:r>
    </w:p>
    <w:p w:rsidR="00373D7E" w:rsidRDefault="00373D7E" w:rsidP="00373D7E">
      <w:r>
        <w:t>В итоге, витамины и микроэлементы играют важную роль в профилактике и лечении травм, укрепляя кости, ускоряя заживление и поддерживая иммунную систему. Важно следить за правильным питанием и, при необходимости, консультироваться с врачом относительно возможного применения дополнительных средств для поддержания здоровья.</w:t>
      </w:r>
    </w:p>
    <w:p w:rsidR="00373D7E" w:rsidRDefault="00373D7E" w:rsidP="00373D7E">
      <w:r>
        <w:t>Также следует подчеркнуть, что роль витаминов и микроэлементов в профилактике и лечении травм может варьироваться в зависимости от конкретной травмы или состояния пациента. Например, при травмах, связанных с суставами и связками, важно обратить внимание на витамин D и кальций для поддержания костной структуры</w:t>
      </w:r>
      <w:r>
        <w:t>,</w:t>
      </w:r>
      <w:r>
        <w:t xml:space="preserve"> и заживления связок. В случае ран, ожогов или хирургических вмешательств, важными становятся витамин С и микроэлементы, такие как цинк и медь, для </w:t>
      </w:r>
      <w:r>
        <w:t>ускорения процессов заживления.</w:t>
      </w:r>
    </w:p>
    <w:p w:rsidR="00373D7E" w:rsidRDefault="00373D7E" w:rsidP="00373D7E">
      <w:r>
        <w:t>Следует также учитывать индивидуальные потребности и особенности пациентов. Например, люди с определенными заболеваниями или состояниями, такими как остеопороз или диабет, могут иметь повышенную потребность в определенных витаминах и микроэлементах для поддержания здоровья костей и тканей.</w:t>
      </w:r>
    </w:p>
    <w:p w:rsidR="00373D7E" w:rsidRDefault="00373D7E" w:rsidP="00373D7E">
      <w:r>
        <w:lastRenderedPageBreak/>
        <w:t>Важным аспектом является также сбалансированное питание, которое предоставляет организму все необходимые витамины и микроэлементы. Разнообразная диета, включающая фрукты, овощи, рыбу, молочные продукты, орехи и семена, способствует обеспечению организма всеми необхо</w:t>
      </w:r>
      <w:r>
        <w:t>димыми питательными веществами.</w:t>
      </w:r>
    </w:p>
    <w:p w:rsidR="00373D7E" w:rsidRDefault="00373D7E" w:rsidP="00373D7E">
      <w:r>
        <w:t>Нельзя забывать и о физической активности, которая также имеет значение для профилактики и лечения травм. Укрепление мышц и поддержание подвижности суставов помогает снизить риск падений и получения т</w:t>
      </w:r>
      <w:r>
        <w:t>равм, особенно у пожилых людей.</w:t>
      </w:r>
    </w:p>
    <w:p w:rsidR="00373D7E" w:rsidRPr="00373D7E" w:rsidRDefault="00373D7E" w:rsidP="00373D7E">
      <w:r>
        <w:t>В итоге, роль витаминов и микроэлементов в профилактике и лечении травм неоспорима, их правильное употребление может способствовать более быстрому и эффективному восстановлению после травм и поддержанию общего здоровья. Однако рекомендуется консультация с врачом или специалистом по диетологии для определения индивидуальных потребностей и рекомендаций по приему витаминов и микроэлементов.</w:t>
      </w:r>
      <w:bookmarkEnd w:id="0"/>
    </w:p>
    <w:sectPr w:rsidR="00373D7E" w:rsidRPr="0037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07"/>
    <w:rsid w:val="00373D7E"/>
    <w:rsid w:val="00C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7127"/>
  <w15:chartTrackingRefBased/>
  <w15:docId w15:val="{3E025828-04A6-40A4-B254-56AB3737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2024-01-22T13:01:00Z</dcterms:created>
  <dcterms:modified xsi:type="dcterms:W3CDTF">2024-01-22T13:03:00Z</dcterms:modified>
</cp:coreProperties>
</file>