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8" w:rsidRDefault="00EC1C89" w:rsidP="00EC1C89">
      <w:pPr>
        <w:pStyle w:val="1"/>
        <w:jc w:val="center"/>
      </w:pPr>
      <w:r w:rsidRPr="00EC1C89">
        <w:t>Ранняя диагностика и лечение травматического артрита</w:t>
      </w:r>
    </w:p>
    <w:p w:rsidR="00EC1C89" w:rsidRDefault="00EC1C89" w:rsidP="00EC1C89"/>
    <w:p w:rsidR="00EC1C89" w:rsidRDefault="00EC1C89" w:rsidP="00EC1C89">
      <w:bookmarkStart w:id="0" w:name="_GoBack"/>
      <w:r>
        <w:t>Травматический артрит представляет собой одну из наиболее распространенных и серьезных осложнений, которые могут развиваться после суставных повреждений и травм. Этот вид артрита возникает в результате повреждения суставов, включая переломы, растяжения и разрывы связок, а также повреждения хрящевой ткани, что может привести к хроническому воспалению и дегенеративным изменениям в суставах. Ранняя диагностика и своевременное лечение травматического артрита играют важную роль в предотвращении прогрессирования заболевания</w:t>
      </w:r>
      <w:r>
        <w:t xml:space="preserve"> и сохранении функции суставов.</w:t>
      </w:r>
    </w:p>
    <w:p w:rsidR="00EC1C89" w:rsidRDefault="00EC1C89" w:rsidP="00EC1C89">
      <w:r>
        <w:t>Диагноз травматического артрита часто ставится на основе клинических симптомов и обследования пациента. Пациенты могут испытывать боли, отечность, ограничение движения и скрепление в суставах после предшествующих травм. Рентгенография может использоваться для визуализации структурных изменений в суставах, таких как сужение суставного промежутка и остеофиты (костные наросты). Компьютерная томография (КТ) и магнитно-резонансная томография (МРТ) могут предоставить более детальную информацию о состо</w:t>
      </w:r>
      <w:r>
        <w:t>янии суставов и хрящевой ткани.</w:t>
      </w:r>
    </w:p>
    <w:p w:rsidR="00EC1C89" w:rsidRDefault="00EC1C89" w:rsidP="00EC1C89">
      <w:r>
        <w:t>Однако ранняя диагностика травматического артрита может быть сложной, так как симптомы часто могут быть немного выражены и поздно проявляться после травмы. Поэтому важно, чтобы пациенты обращали внимание на любые изменения в состоянии своих суставов и наличие боли или дискомфорта после травмы. Регулярные консультации у врача-травматолога и проведение диагностических исследований могут помочь выявить травмати</w:t>
      </w:r>
      <w:r>
        <w:t>ческий артрит на ранней стадии.</w:t>
      </w:r>
    </w:p>
    <w:p w:rsidR="00EC1C89" w:rsidRDefault="00EC1C89" w:rsidP="00EC1C89">
      <w:r>
        <w:t>Лечение травматического артрита включает в себя несколько подходов, в зависимости от степени и характера повреждений суставов. Консервативные методы лечения могут включать в себя физиотерапию, реабилитацию, а также применение противовоспалительных лекарств и болеутоляющих средств. Физическая терапия и упражнения помогают восстановить двигательную функцию и силу в суставах.</w:t>
      </w:r>
    </w:p>
    <w:p w:rsidR="00EC1C89" w:rsidRDefault="00EC1C89" w:rsidP="00EC1C89">
      <w:r>
        <w:t xml:space="preserve">В случаях, когда консервативные методы не приносят достаточного улучшения и травматический артрит продолжает прогрессировать, может потребоваться хирургическое вмешательство. Хирургия может включать в себя </w:t>
      </w:r>
      <w:proofErr w:type="spellStart"/>
      <w:r>
        <w:t>артроскопическую</w:t>
      </w:r>
      <w:proofErr w:type="spellEnd"/>
      <w:r>
        <w:t xml:space="preserve"> деятельность для удаления остеофитов и поврежденной ткани в суставе, а также реальн</w:t>
      </w:r>
      <w:r>
        <w:t>у</w:t>
      </w:r>
      <w:r>
        <w:t>ю реконструкцию или артропластику, где поврежденные или деформированные суставы заменяются искусственными протезами. Определение необходимости операции зависит от индивидуального случая</w:t>
      </w:r>
      <w:r>
        <w:t xml:space="preserve"> и степени повреждения сустава.</w:t>
      </w:r>
    </w:p>
    <w:p w:rsidR="00EC1C89" w:rsidRDefault="00EC1C89" w:rsidP="00EC1C89">
      <w:r>
        <w:t>Важной частью лечения травматического артрита является мониторинг и контроль за состоянием суставов на протяжении времени. Регулярные обследования и консультации с медицинским специалистом помогут выявить любые изменения в состоянии суставов и корректировать</w:t>
      </w:r>
      <w:r>
        <w:t xml:space="preserve"> лечение по мере необходимости.</w:t>
      </w:r>
    </w:p>
    <w:p w:rsidR="00EC1C89" w:rsidRPr="00EC1C89" w:rsidRDefault="00EC1C89" w:rsidP="00EC1C89">
      <w:r>
        <w:t>Ранняя диагностика и лечение травматического артрита имеют важное значение для сохранения функции суставов и улучшения качества жизни пациентов. Поэтому пациенты, подвергшиеся суставным травмам, должны быть бдительными и внимательными к своему состоянию, а также своевременно обращаться за медицинской помощью и диагностикой, чтобы предотвратить прогрессирование травматического артрита и минимизировать его негативные последствия.</w:t>
      </w:r>
      <w:bookmarkEnd w:id="0"/>
    </w:p>
    <w:sectPr w:rsidR="00EC1C89" w:rsidRPr="00E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8"/>
    <w:rsid w:val="00DC2E58"/>
    <w:rsid w:val="00E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982"/>
  <w15:chartTrackingRefBased/>
  <w15:docId w15:val="{50DDB465-5AD4-4EAC-B24C-B41FCE9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2024-01-22T13:14:00Z</dcterms:created>
  <dcterms:modified xsi:type="dcterms:W3CDTF">2024-01-22T13:15:00Z</dcterms:modified>
</cp:coreProperties>
</file>