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64" w:rsidRDefault="003B540F" w:rsidP="003B540F">
      <w:pPr>
        <w:pStyle w:val="1"/>
        <w:jc w:val="center"/>
      </w:pPr>
      <w:r w:rsidRPr="003B540F">
        <w:t>Развитие трансплантации органов от доноров с сердечно-сосудистыми заболеваниями</w:t>
      </w:r>
    </w:p>
    <w:p w:rsidR="003B540F" w:rsidRDefault="003B540F" w:rsidP="003B540F"/>
    <w:p w:rsidR="003B540F" w:rsidRDefault="003B540F" w:rsidP="003B540F">
      <w:bookmarkStart w:id="0" w:name="_GoBack"/>
      <w:r>
        <w:t>Трансплантология является одной из наиболее важных областей современной медицины, которая постоянно развивается и совершенствуется. Одним из значительных аспектов в этой области является развитие трансплантации органов от доноров с сердечно-сосудистыми заболеваниями. Сердечно-сосудистые заболевания являются одной из наиболее распространенных причин смерти в мире, и трансплантация органов от таких доноров может быть спа</w:t>
      </w:r>
      <w:r>
        <w:t>сительной для многих пациентов.</w:t>
      </w:r>
    </w:p>
    <w:p w:rsidR="003B540F" w:rsidRDefault="003B540F" w:rsidP="003B540F">
      <w:r>
        <w:t>Один из главных вызовов в трансплантологии – это нехватка подходящих органов для пересадки. В связи с этим, ученые и медицинские специалисты по всему миру работают над увеличением пула потенциальных доноров. Одним из решений этой проблемы стало использование органов от доноров с сердечно-сосудистыми заболеваниям</w:t>
      </w:r>
      <w:r>
        <w:t>и.</w:t>
      </w:r>
    </w:p>
    <w:p w:rsidR="003B540F" w:rsidRDefault="003B540F" w:rsidP="003B540F">
      <w:r>
        <w:t xml:space="preserve">Сердечно-сосудистые заболевания могут привести к повреждению или недостаточности сердца, а также других органов, таких как почки и печень. Несмотря на наличие заболевания, органы таких доноров могут быть пригодными для трансплантации, если соблюдены определенные критерии и процедуры. Это может значительно увеличить доступность органов для тех пациентов, </w:t>
      </w:r>
      <w:r>
        <w:t>которые ожидают трансплантацию.</w:t>
      </w:r>
    </w:p>
    <w:p w:rsidR="003B540F" w:rsidRDefault="003B540F" w:rsidP="003B540F">
      <w:r>
        <w:t>Однако использование органов от доноров с сердечно-сосудистыми заболеваниями также сопряжено с определенными рисками. Важно проводить тщательный медицинский отбор доноров и обеспечивать надежное хранение и транспортировку органов, чтобы минимизировать риски для получателей. Кроме того, специалисты должны быть готовы к возможным осложнениям и проблемам, связанным с использо</w:t>
      </w:r>
      <w:r>
        <w:t>ванием таких органов.</w:t>
      </w:r>
    </w:p>
    <w:p w:rsidR="003B540F" w:rsidRDefault="003B540F" w:rsidP="003B540F">
      <w:r>
        <w:t>Первым из них является значительное улучшение методов диагностики и оценки состояния органов у потенциальных доноров. Современные медицинские технологии, такие как компьютерная томография и магнитно-резонансная томография, позволяют более точно определить состояние сердца и сосудов у доноров. Это помогает исключить органы с серьезными повреждениями и выбрать наилучши</w:t>
      </w:r>
      <w:r>
        <w:t>е кандидаты для трансплантации.</w:t>
      </w:r>
    </w:p>
    <w:p w:rsidR="003B540F" w:rsidRDefault="003B540F" w:rsidP="003B540F">
      <w:r>
        <w:t>Важным моментом является также развитие методов сохранения органов до момента пересадки. Органы, полученные от доноров с сердечно-сосудистыми заболеваниями, могут быть более чувствительны к длительному времени хранения. Поэтому исследования в области перфузии органов и использования специальных растворов для сохранения и улучшения качества ткане</w:t>
      </w:r>
      <w:r>
        <w:t>й приобретают большое значение.</w:t>
      </w:r>
    </w:p>
    <w:p w:rsidR="003B540F" w:rsidRDefault="003B540F" w:rsidP="003B540F">
      <w:r>
        <w:t xml:space="preserve">Также стоит отметить важность обучения медицинских специалистов в данной области. Трансплантация органов от доноров с сердечно-сосудистыми заболеваниями требует особой экспертизы и опыта, поэтому специализированные программы обучения и обмен опытом играют важную роль в </w:t>
      </w:r>
      <w:r>
        <w:t>развитии этой области медицины.</w:t>
      </w:r>
    </w:p>
    <w:p w:rsidR="003B540F" w:rsidRPr="003B540F" w:rsidRDefault="003B540F" w:rsidP="003B540F">
      <w:r>
        <w:t>В заключение, развитие трансплантации органов от доноров с сердечно-сосудистыми заболеваниями представляет собой важный шаг в увеличении доступности трансплантации и спасении жизней большого числа пациентов. Однако этот процесс требует постоянных исследований, улучшения технологий и высокой квалификации медицинских специалистов, чтобы обеспечить безопасность и эффективность таких операций.</w:t>
      </w:r>
      <w:bookmarkEnd w:id="0"/>
    </w:p>
    <w:sectPr w:rsidR="003B540F" w:rsidRPr="003B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4"/>
    <w:rsid w:val="003B540F"/>
    <w:rsid w:val="00D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DAB"/>
  <w15:chartTrackingRefBased/>
  <w15:docId w15:val="{A51AFAF6-7974-49AC-98E1-16CC6A8C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2024-01-23T15:26:00Z</dcterms:created>
  <dcterms:modified xsi:type="dcterms:W3CDTF">2024-01-23T15:28:00Z</dcterms:modified>
</cp:coreProperties>
</file>