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0B0" w:rsidRDefault="00787ABE" w:rsidP="00787ABE">
      <w:pPr>
        <w:pStyle w:val="1"/>
        <w:jc w:val="center"/>
      </w:pPr>
      <w:r w:rsidRPr="00787ABE">
        <w:t>Механизмы толерантности организма к трансплантату</w:t>
      </w:r>
    </w:p>
    <w:p w:rsidR="00787ABE" w:rsidRDefault="00787ABE" w:rsidP="00787ABE"/>
    <w:p w:rsidR="00787ABE" w:rsidRDefault="00787ABE" w:rsidP="00787ABE">
      <w:bookmarkStart w:id="0" w:name="_GoBack"/>
      <w:r>
        <w:t>Трансплантация органов и тканей является важной методикой лечения множества заболеваний, спасая жизни и улучшая качество жизни многих пациентов. Однако основным барьером при трансплантации остается проблема отторжения трансплантата организмом получателя. Изучение механизмов толерантности организма к трансплантату является важным направлением трансп</w:t>
      </w:r>
      <w:r>
        <w:t>лантологии и медицинской науки.</w:t>
      </w:r>
    </w:p>
    <w:p w:rsidR="00787ABE" w:rsidRDefault="00787ABE" w:rsidP="00787ABE">
      <w:r>
        <w:t>Один из ключевых механизмов толерантности - это система иммунного ответа организма. Иммунная система играет решающую роль в опознавании и борьбе с чужеродными агентами, включая трансплантат. При трансплантации органов, иммунная система может реагировать на трансплантат как на инородный объект и попытаться его отторгнуть. Механизмы толерантности включают в себя различные стратегии для предотвращения и</w:t>
      </w:r>
      <w:r>
        <w:t>ли уменьшения иммунного ответа.</w:t>
      </w:r>
    </w:p>
    <w:p w:rsidR="00787ABE" w:rsidRDefault="00787ABE" w:rsidP="00787ABE">
      <w:r>
        <w:t xml:space="preserve">Одним из механизмов толерантности является индукция иммунных клеток </w:t>
      </w:r>
      <w:proofErr w:type="spellStart"/>
      <w:r>
        <w:t>супрессоров</w:t>
      </w:r>
      <w:proofErr w:type="spellEnd"/>
      <w:r>
        <w:t>, которые подавляют активацию иммунных клеток, ответственных за отторжение трансплантата. Это может быть достигнуто путем использования иммунных модуляторов или лекарств, которые подавляют иммунный ответ. Однако это также может повышать рис</w:t>
      </w:r>
      <w:r>
        <w:t>к инфекций и других осложнений.</w:t>
      </w:r>
    </w:p>
    <w:p w:rsidR="00787ABE" w:rsidRDefault="00787ABE" w:rsidP="00787ABE">
      <w:r>
        <w:t>Другим механизмом толерантности является индукция иммунной регуляции, при которой иммунные клетки способствуют поддержанию толерантности к трансплантату. Этот процесс включает в себя активацию регуляторных Т-клеток, которые подавляют иммунный ответ и поддерживают толерантность к трансплантату. Исследования в этой области позволяют разрабатывать новые стратегии для управления иммун</w:t>
      </w:r>
      <w:r>
        <w:t>ным ответом при трансплантации.</w:t>
      </w:r>
    </w:p>
    <w:p w:rsidR="00787ABE" w:rsidRDefault="00787ABE" w:rsidP="00787ABE">
      <w:r>
        <w:t>Кроме того, механизмы толерантности могут быть связаны с индивидуальными характеристиками организма получателя и трансплантата. Генетические факторы, иммунологические особенности и другие аспекты могут влиять на вероятность развития толерантност</w:t>
      </w:r>
      <w:r>
        <w:t>и или отторжения трансплантата.</w:t>
      </w:r>
    </w:p>
    <w:p w:rsidR="00787ABE" w:rsidRDefault="00787ABE" w:rsidP="00787ABE">
      <w:r>
        <w:t>Изучение механизмов толерантности является важной задачей для трансплантологии и медицинской науки, так как понимание этих процессов может помочь разработать более эффективные методы предотвращения отторжения трансплантатов и улучшить результаты трансплантации органов и тканей. Дальнейшие исследования в этой области могут привести к разработке инновационных стратегий для управления иммунным ответом и достижения долгосрочной толерантности к трансплантатам, что будет иметь решающее значение для будущего трансплантологии и медицины в целом.</w:t>
      </w:r>
    </w:p>
    <w:p w:rsidR="00787ABE" w:rsidRDefault="00787ABE" w:rsidP="00787ABE">
      <w:r>
        <w:t>Для более глубокого понимания механизмов толерантности организма к трансплантату также важно исследование роли иммунной системы в процессе формирования этой толерантности. Иммунологические механизмы, такие как перенос антигенов, индукция антиген-связанных клеток-убийц и много других, могут играть ключевую роль в толерантности к трансплантату. Понимание этих механизмов может привести к разработке новых стратегий лечения и подавления иммун</w:t>
      </w:r>
      <w:r>
        <w:t>ного ответа при трансплантации.</w:t>
      </w:r>
    </w:p>
    <w:p w:rsidR="00787ABE" w:rsidRDefault="00787ABE" w:rsidP="00787ABE">
      <w:r>
        <w:t xml:space="preserve">Еще одним важным аспектом механизмов толерантности является возможность индукции толерантности без необходимости длительного приема иммунных </w:t>
      </w:r>
      <w:proofErr w:type="spellStart"/>
      <w:r>
        <w:t>супрессоров</w:t>
      </w:r>
      <w:proofErr w:type="spellEnd"/>
      <w:r>
        <w:t>. Это позволило бы снизить риск инфекций и других побочных эффектов, связанных с длительным подавлением иммунной системы. Исследования в этой области нацелены на разработку более специфических и точечных метод</w:t>
      </w:r>
      <w:r>
        <w:t>ов управления иммунным ответом.</w:t>
      </w:r>
    </w:p>
    <w:p w:rsidR="00787ABE" w:rsidRDefault="00787ABE" w:rsidP="00787ABE">
      <w:r>
        <w:lastRenderedPageBreak/>
        <w:t>Важным аспектом механизмов толерантности является также возможность переноса толерантности от донора к получателю. Этот процесс, известный как "</w:t>
      </w:r>
      <w:proofErr w:type="spellStart"/>
      <w:r>
        <w:t>химеризм</w:t>
      </w:r>
      <w:proofErr w:type="spellEnd"/>
      <w:r>
        <w:t>", может играть важную роль в поддержании толерантности к трансплантату и предотвращении отторжения. Исследования в этой области позволяют разработать стратегии для успешной имплантац</w:t>
      </w:r>
      <w:r>
        <w:t>ии органов и тканей от доноров.</w:t>
      </w:r>
    </w:p>
    <w:p w:rsidR="00787ABE" w:rsidRPr="00787ABE" w:rsidRDefault="00787ABE" w:rsidP="00787ABE">
      <w:r>
        <w:t xml:space="preserve">В заключение, изучение механизмов толерантности организма к трансплантату является важным направлением трансплантологии и медицинской науки. Понимание этих механизмов помогает улучшить результаты трансплантации органов и тканей, снизить риски отторжения и побочных эффектов от </w:t>
      </w:r>
      <w:proofErr w:type="spellStart"/>
      <w:r>
        <w:t>иммуносупрессивной</w:t>
      </w:r>
      <w:proofErr w:type="spellEnd"/>
      <w:r>
        <w:t xml:space="preserve"> терапии. Дальнейшие исследования в этой области могут привести к разработке более эффективных и безопасных методов трансплантации, что в конечном итоге может спасать жизни и улучшать качество жизни многих пациентов.</w:t>
      </w:r>
      <w:bookmarkEnd w:id="0"/>
    </w:p>
    <w:sectPr w:rsidR="00787ABE" w:rsidRPr="0078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B0"/>
    <w:rsid w:val="001070B0"/>
    <w:rsid w:val="0078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6C90"/>
  <w15:chartTrackingRefBased/>
  <w15:docId w15:val="{1FE796FA-80F4-48F6-ADE0-9252D863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7A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A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2024-01-24T05:21:00Z</dcterms:created>
  <dcterms:modified xsi:type="dcterms:W3CDTF">2024-01-24T05:21:00Z</dcterms:modified>
</cp:coreProperties>
</file>