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4C" w:rsidRDefault="00BC207F" w:rsidP="00BC207F">
      <w:pPr>
        <w:pStyle w:val="1"/>
        <w:jc w:val="center"/>
      </w:pPr>
      <w:r w:rsidRPr="00BC207F">
        <w:t>Экспериментальные методы трансплантации</w:t>
      </w:r>
      <w:r>
        <w:t>:</w:t>
      </w:r>
      <w:r w:rsidRPr="00BC207F">
        <w:t xml:space="preserve"> исследования и инновации</w:t>
      </w:r>
    </w:p>
    <w:p w:rsidR="00BC207F" w:rsidRDefault="00BC207F" w:rsidP="00BC207F"/>
    <w:p w:rsidR="00BC207F" w:rsidRDefault="00BC207F" w:rsidP="00BC207F">
      <w:bookmarkStart w:id="0" w:name="_GoBack"/>
      <w:r>
        <w:t>Экспериментальные методы трансплантации играют важную роль в поиске новых решений и инноваций в области трансплантологии. Они включают в себя широкий спектр исследований и медицинских технологий, направленных на улучшение процесса трансплантации органов и тканей, а также расширение возможно</w:t>
      </w:r>
      <w:r>
        <w:t>стей спасения жизней пациентов.</w:t>
      </w:r>
    </w:p>
    <w:p w:rsidR="00BC207F" w:rsidRDefault="00BC207F" w:rsidP="00BC207F">
      <w:r>
        <w:t xml:space="preserve">Одним из ключевых направлений экспериментальных методов является исследование новых источников донорских органов. Например, проводятся исследования по использованию органов, полученных от живых доноров, а также разработке методов для создания искусственных органов с использованием технологий </w:t>
      </w:r>
      <w:proofErr w:type="spellStart"/>
      <w:r>
        <w:t>б</w:t>
      </w:r>
      <w:r>
        <w:t>иопринтинга</w:t>
      </w:r>
      <w:proofErr w:type="spellEnd"/>
      <w:r>
        <w:t xml:space="preserve"> и инженерии тканей.</w:t>
      </w:r>
    </w:p>
    <w:p w:rsidR="00BC207F" w:rsidRDefault="00BC207F" w:rsidP="00BC207F">
      <w:r>
        <w:t xml:space="preserve">Другим важным аспектом является разработка новых методов для улучшения совместимости между донорскими органами и реципиентами. Это включает в себя исследования в области трансплантационной иммунологии и методов подавления иммунного ответа организма на трансплантированный орган. Развиваются инновационные протоколы </w:t>
      </w:r>
      <w:proofErr w:type="spellStart"/>
      <w:r>
        <w:t>противоотторжения</w:t>
      </w:r>
      <w:proofErr w:type="spellEnd"/>
      <w:r>
        <w:t xml:space="preserve"> и методы модификации</w:t>
      </w:r>
      <w:r>
        <w:t xml:space="preserve"> органов перед трансплантацией.</w:t>
      </w:r>
    </w:p>
    <w:p w:rsidR="00BC207F" w:rsidRDefault="00BC207F" w:rsidP="00BC207F">
      <w:r>
        <w:t>Для улучшения процесса трансплантации также проводятся исследования в области хранения и переноски органов. Экспериментальные методы включают в себя разработку новых технологий для продления срока хранения органов и улучшения их состо</w:t>
      </w:r>
      <w:r>
        <w:t>яния до момента трансплантации.</w:t>
      </w:r>
    </w:p>
    <w:p w:rsidR="00BC207F" w:rsidRDefault="00BC207F" w:rsidP="00BC207F">
      <w:r>
        <w:t>Инновации в области трансплантологии также связаны с использованием передовых методов диагностики и мониторинга состояния органов после трансплантации. Это включает в себя применение молекулярных и генетических технологий для более точного определения состояния трансплантированных органов и выявлени</w:t>
      </w:r>
      <w:r>
        <w:t>я ранних признаков отторжения.</w:t>
      </w:r>
    </w:p>
    <w:p w:rsidR="00BC207F" w:rsidRDefault="00BC207F" w:rsidP="00BC207F">
      <w:r>
        <w:t>Важно отметить, что экспериментальные методы трансплантации требуют строгого научного и этического контроля. Они проходят серию клинических исследований, прежде чем могут быть внедрены в практику. При этом соблюдаются высокие стандарт</w:t>
      </w:r>
      <w:r>
        <w:t>ы безопасности и эффективности.</w:t>
      </w:r>
    </w:p>
    <w:p w:rsidR="00BC207F" w:rsidRDefault="00BC207F" w:rsidP="00BC207F">
      <w:r>
        <w:t>В целом, экспериментальные методы трансплантации органов и тканей играют важную роль в развитии трансплантологии. Они способствуют поиску новых решений, инноваций и улучшению результатов для пациентов, нуждающихся в трансплантации. Это область активных научных исследований, которая вносит значительный вклад в развитие медицины и спасение жизней.</w:t>
      </w:r>
    </w:p>
    <w:p w:rsidR="00BC207F" w:rsidRDefault="00BC207F" w:rsidP="00BC207F">
      <w:r>
        <w:t>Кроме того, экспериментальные методы трансплантации часто связаны с исследованиями в области регенеративной медицины и стволовых клеток. Ученые и врачи исследуют возможности использования стволовых клеток для регенерации поврежденных органов и тканей, что может сделать трансплантацию органов менее н</w:t>
      </w:r>
      <w:r>
        <w:t>еобходимой в некоторых случаях.</w:t>
      </w:r>
    </w:p>
    <w:p w:rsidR="00BC207F" w:rsidRDefault="00BC207F" w:rsidP="00BC207F">
      <w:r>
        <w:t>Важной частью экспериментальных методов трансплантации является разработка новых технологий и медицинских устройств. Это включает в себя создание инновационных инструментов для хирургических операций, разработку новых материалов для трансплантатов и улучшение</w:t>
      </w:r>
      <w:r>
        <w:t xml:space="preserve"> методов хирургической техники.</w:t>
      </w:r>
    </w:p>
    <w:p w:rsidR="00BC207F" w:rsidRDefault="00BC207F" w:rsidP="00BC207F">
      <w:r>
        <w:t>Исследования в области трансплантологии также направлены на улучшение безопасности и эффективности трансплантации. Эксперименты с новыми методами анестезии, контроля за состоянием органов во время пересадки и профилактикой осложнений помогают снизить риски для пациентов и повысить успех операций.</w:t>
      </w:r>
    </w:p>
    <w:p w:rsidR="00BC207F" w:rsidRDefault="00BC207F" w:rsidP="00BC207F">
      <w:r>
        <w:lastRenderedPageBreak/>
        <w:t xml:space="preserve">Следует также отметить, что экспериментальные методы трансплантации часто требуют высокой степени </w:t>
      </w:r>
      <w:proofErr w:type="spellStart"/>
      <w:r>
        <w:t>коллаборации</w:t>
      </w:r>
      <w:proofErr w:type="spellEnd"/>
      <w:r>
        <w:t xml:space="preserve"> между медицинскими учреждениями, научными лабораториями и фармацевтическими компаниями. Это позволяет объединить экспертные знания и ресурсы для достижения </w:t>
      </w:r>
      <w:r>
        <w:t>более значительных результатов.</w:t>
      </w:r>
    </w:p>
    <w:p w:rsidR="00BC207F" w:rsidRPr="00BC207F" w:rsidRDefault="00BC207F" w:rsidP="00BC207F">
      <w:r>
        <w:t>В заключение, экспериментальные методы трансплантации играют важную роль в развитии медицины и улучшении результатов трансплантации органов и тканей. Они ориентированы на поиск новых решений, инноваций и совершенствование практики медицины. Эта область исследований продолжает развиваться, открывая новые возможности для спасения жизней и повышения качества жизни пациентов.</w:t>
      </w:r>
      <w:bookmarkEnd w:id="0"/>
    </w:p>
    <w:sectPr w:rsidR="00BC207F" w:rsidRPr="00BC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C"/>
    <w:rsid w:val="00BC207F"/>
    <w:rsid w:val="00C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A2E6"/>
  <w15:chartTrackingRefBased/>
  <w15:docId w15:val="{FAB55298-7766-4712-8672-32C673B4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2024-01-24T16:04:00Z</dcterms:created>
  <dcterms:modified xsi:type="dcterms:W3CDTF">2024-01-24T16:05:00Z</dcterms:modified>
</cp:coreProperties>
</file>