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09" w:rsidRDefault="00A82AE2" w:rsidP="00A82AE2">
      <w:pPr>
        <w:pStyle w:val="1"/>
        <w:jc w:val="center"/>
      </w:pPr>
      <w:r w:rsidRPr="00A82AE2">
        <w:t>Ответственность в сфере транспортных услуг</w:t>
      </w:r>
    </w:p>
    <w:p w:rsidR="00A82AE2" w:rsidRDefault="00A82AE2" w:rsidP="00A82AE2"/>
    <w:p w:rsidR="00A82AE2" w:rsidRDefault="00A82AE2" w:rsidP="00A82AE2">
      <w:bookmarkStart w:id="0" w:name="_GoBack"/>
      <w:r>
        <w:t>В сфере транспортных услуг вопросы ответственности имеют особое значение, так как они связаны с безопасностью перевозок, правами и интересами пассажиров и грузовладельцев, а также с обеспечением качества услуг и соблюдением законодательства. Ответственность в данной области регулируется как национальным, так и международным законодательством, включая множество нормативных</w:t>
      </w:r>
      <w:r>
        <w:t xml:space="preserve"> актов и договорных соглашений.</w:t>
      </w:r>
    </w:p>
    <w:p w:rsidR="00A82AE2" w:rsidRDefault="00A82AE2" w:rsidP="00A82AE2">
      <w:r>
        <w:t>Одним из важных аспектов ответственности в сфере транспортных услуг является ответственность перевозчика перед пассажирами и грузовладельцами. Перевозчики обязаны обеспечивать безопасность и сохранность пассажиров и грузов во время перевозки. В случае нарушения прав и интересов пассажиров или утраты</w:t>
      </w:r>
      <w:r>
        <w:t>,</w:t>
      </w:r>
      <w:r>
        <w:t xml:space="preserve"> или повреждения груза, перевозчик может быть подвергнут юридической ответственн</w:t>
      </w:r>
      <w:r>
        <w:t>ости и обязан возместить ущерб.</w:t>
      </w:r>
    </w:p>
    <w:p w:rsidR="00A82AE2" w:rsidRDefault="00A82AE2" w:rsidP="00A82AE2">
      <w:r>
        <w:t>Следует также учитывать ответственность за нарушение законодательства и норм безопасности в сфере транспорта. Перевозчики, водители и другие участники транспортной деятельности обязаны соблюдать правила дорожного движения и другие нормы, направленные на предотвращение аварий и инцидентов. Нарушение этих норм может повлечь за собой административные штрафы, уголовную ответственность и гражданскую ответственность за ущ</w:t>
      </w:r>
      <w:r>
        <w:t>ерб, причиненный третьим лицам.</w:t>
      </w:r>
    </w:p>
    <w:p w:rsidR="00A82AE2" w:rsidRDefault="00A82AE2" w:rsidP="00A82AE2">
      <w:r>
        <w:t>Важным аспектом в сфере транспортных услуг является также ответственность перед заказчиками и клиентами. Это касается как перевозчиков, так и посредников</w:t>
      </w:r>
      <w:r>
        <w:t>,</w:t>
      </w:r>
      <w:r>
        <w:t xml:space="preserve"> и агентов, предоставляющих услуги в области транспорта. Они обязаны соблюдать договорные обязательства, обеспечивать качество услуг и предоставлять н</w:t>
      </w:r>
      <w:r>
        <w:t>еобходимую информацию клиентам.</w:t>
      </w:r>
    </w:p>
    <w:p w:rsidR="00A82AE2" w:rsidRDefault="00A82AE2" w:rsidP="00A82AE2">
      <w:r>
        <w:t>Ответственность в сфере транспортных услуг также может быть связана с вопросами экологической безопасности. Перевозка опасных грузов или выбросы вредных веществ могут привести к загрязнению окружающей среды и негативному воздействию на экосистему. В таких случаях применяются нормы и стандарты, предусматривающие ответственность за эко</w:t>
      </w:r>
      <w:r>
        <w:t>логические нарушения.</w:t>
      </w:r>
    </w:p>
    <w:p w:rsidR="00A82AE2" w:rsidRDefault="00A82AE2" w:rsidP="00A82AE2">
      <w:r>
        <w:t>Итак, ответственность в сфере транспортных услуг имеет множество аспектов и зависит от различных факторов, включая виды перевозок, законодательство, контрактные отношения и международные нормы. Обеспечение безопасности, качества и соблюдение прав и интересов всех участников транспортных услуг являются ключевыми задачами данной области права.</w:t>
      </w:r>
    </w:p>
    <w:p w:rsidR="00A82AE2" w:rsidRDefault="00A82AE2" w:rsidP="00A82AE2">
      <w:r>
        <w:t>Для более подробного рассмотрения ответственности в сфере транспортных услуг, давайте рассмотрим</w:t>
      </w:r>
      <w:r>
        <w:t xml:space="preserve"> несколько конкретных аспектов:</w:t>
      </w:r>
    </w:p>
    <w:p w:rsidR="00A82AE2" w:rsidRDefault="00A82AE2" w:rsidP="00A82AE2">
      <w:r>
        <w:t>1. Ответственность перевозчика перед пассажирами: Перевозчики, осуществляющие пассажирские перевозки, несут ответственность за безопасность пассажиров. Это включает в себя обязанность предотвращения аварий и инцидентов, а также обеспечение медицинской помощи и компенсации в случае травм или неуд</w:t>
      </w:r>
      <w:r>
        <w:t>овлетворительного обслуживания.</w:t>
      </w:r>
    </w:p>
    <w:p w:rsidR="00A82AE2" w:rsidRDefault="00A82AE2" w:rsidP="00A82AE2">
      <w:r>
        <w:t>2. Ответственность перевозчика за груз: Перевозчики также несут ответственность за сохранность грузов во время перевозки. В случае утраты или повреждения груза, перевозчик обязан возместить ущерб, если это не произошло по инициативе грузовладельца или в результате об</w:t>
      </w:r>
      <w:r>
        <w:t>стоятельств непреодолимой силы.</w:t>
      </w:r>
    </w:p>
    <w:p w:rsidR="00A82AE2" w:rsidRDefault="00A82AE2" w:rsidP="00A82AE2">
      <w:r>
        <w:t xml:space="preserve">3. Ответственность за нарушение правил и норм безопасности: Перевозчики и водители обязаны соблюдать правила дорожного движения и нормы безопасности. Нарушения, такие как </w:t>
      </w:r>
      <w:r>
        <w:lastRenderedPageBreak/>
        <w:t>превышение скорости, управление в нетрезвом состоянии или игнорирование правил перевозки опасных грузов, могут повлечь за собой административные штрафы</w:t>
      </w:r>
      <w:r>
        <w:t xml:space="preserve"> и юридическую ответственность.</w:t>
      </w:r>
    </w:p>
    <w:p w:rsidR="00A82AE2" w:rsidRDefault="00A82AE2" w:rsidP="00A82AE2">
      <w:r>
        <w:t>4. Ответственность перед заказчиками и клиентами: Компании, предоставляющие транспортные услуги, обязаны соблюдать договорные обязательства и обеспечивать качество услуг. В случае неисполнения или ненадлежащего исполнения договора, заказчики имею</w:t>
      </w:r>
      <w:r>
        <w:t>т право на компенсацию убытков.</w:t>
      </w:r>
    </w:p>
    <w:p w:rsidR="00A82AE2" w:rsidRDefault="00A82AE2" w:rsidP="00A82AE2">
      <w:r>
        <w:t>5. Ответственность за экологическую безопасность: Перевозка опасных грузов или действия, которые могут негативно повлиять на окружающую среду, могут повлечь за собой ответственность за экологические нарушения. Это включает в себя штрафы и обязанность восстановления ущерба окружающей среде.</w:t>
      </w:r>
    </w:p>
    <w:p w:rsidR="00A82AE2" w:rsidRPr="00A82AE2" w:rsidRDefault="00A82AE2" w:rsidP="00A82AE2">
      <w:r>
        <w:t>Итак, ответственность в сфере транспортных услуг представляет собой сложную и многогранную область, в которой соблюдение прав и интересов всех участников имеет высокое значение. Законодательство и нормативы направлены на обеспечение безопасности, качества услуг и соблюдение законов, что способствует эффективному функционированию транспортной инфраструктуры и обеспечивает защиту прав и интересов граждан и предприятий в этой сфере.</w:t>
      </w:r>
      <w:bookmarkEnd w:id="0"/>
    </w:p>
    <w:sectPr w:rsidR="00A82AE2" w:rsidRPr="00A8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09"/>
    <w:rsid w:val="00997309"/>
    <w:rsid w:val="00A8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15E1"/>
  <w15:chartTrackingRefBased/>
  <w15:docId w15:val="{1A5119B4-FEC3-45C8-BF9F-ECABAE73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2024-01-24T16:58:00Z</dcterms:created>
  <dcterms:modified xsi:type="dcterms:W3CDTF">2024-01-24T16:59:00Z</dcterms:modified>
</cp:coreProperties>
</file>