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7A" w:rsidRDefault="00384120" w:rsidP="00384120">
      <w:pPr>
        <w:pStyle w:val="1"/>
        <w:jc w:val="center"/>
      </w:pPr>
      <w:r w:rsidRPr="00384120">
        <w:t>Лицензирование и сертификация в транспортной отрасли</w:t>
      </w:r>
    </w:p>
    <w:p w:rsidR="00384120" w:rsidRDefault="00384120" w:rsidP="00384120"/>
    <w:p w:rsidR="00384120" w:rsidRDefault="00384120" w:rsidP="00384120">
      <w:bookmarkStart w:id="0" w:name="_GoBack"/>
      <w:r>
        <w:t>Лицензирование и сертификация играют важную роль в транспортной отрасли, обеспечивая безопасность, надежность и соблюдение нормативов в различных видах транспорта. Эти процессы охватывают авиацию, железнодорожный, морской, автомобильный и другие секторы тр</w:t>
      </w:r>
      <w:r>
        <w:t>анспортной индустрии.</w:t>
      </w:r>
    </w:p>
    <w:p w:rsidR="00384120" w:rsidRDefault="00384120" w:rsidP="00384120">
      <w:r>
        <w:t>Лицензирование обычно применяется к профессиональным участникам транспортной отрасли, таким как пилоты, машинисты, морские капитаны и диспетчеры. Чтобы получить лицензию, кандидаты должны пройти специальные обучающие курсы, сдать экзамены и демонстрировать свои навыки и знания. Лицензирование гарантирует, что профессионалы владеют необходимыми компетенциями и знаниями для обеспечения безопасн</w:t>
      </w:r>
      <w:r>
        <w:t>ости и эффективности перевозок.</w:t>
      </w:r>
    </w:p>
    <w:p w:rsidR="00384120" w:rsidRDefault="00384120" w:rsidP="00384120">
      <w:r>
        <w:t>Сертификация, с другой стороны, применяется к самим транспортным средствам и оборудованию. Производители должны подвергать свои продукты сертификации, чтобы убедиться, что они соответствуют стандартам безопасности и качества. Это включает в себя тестирование и проверку транспортных средств на соответствие техническим и экологическим станд</w:t>
      </w:r>
      <w:r>
        <w:t>артам.</w:t>
      </w:r>
    </w:p>
    <w:p w:rsidR="00384120" w:rsidRDefault="00384120" w:rsidP="00384120">
      <w:r>
        <w:t>Воздушная отрасль, например, подвергает самолеты сертификации, чтобы убедиться, что они соответствуют стандартам безопасности, аэродинамическим характеристикам и эффективности. Железнодорожные компании также сертифицируют свои локомотивы и вагоны, чтобы обеспечить безоп</w:t>
      </w:r>
      <w:r>
        <w:t>асность и надежность перевозок.</w:t>
      </w:r>
    </w:p>
    <w:p w:rsidR="00384120" w:rsidRDefault="00384120" w:rsidP="00384120">
      <w:r>
        <w:t>Кроме того, морские суда проходят сертификацию, чтобы удостовериться, что они соответствуют международным стандартам безопасности мореплавания. Это важно для предотвращения аварий и защиты морских экос</w:t>
      </w:r>
      <w:r>
        <w:t>истем.</w:t>
      </w:r>
    </w:p>
    <w:p w:rsidR="00384120" w:rsidRDefault="00384120" w:rsidP="00384120">
      <w:r>
        <w:t>Лицензирование и сертификация также могут включать в себя периодические проверки и обновления, чтобы гарантировать, что профессионалы и транспортные средства остаются соответствующими в изменяющихся условиях</w:t>
      </w:r>
      <w:r>
        <w:t xml:space="preserve"> и технологических требованиях.</w:t>
      </w:r>
    </w:p>
    <w:p w:rsidR="00384120" w:rsidRDefault="00384120" w:rsidP="00384120">
      <w:r>
        <w:t>Итак, лицензирование и сертификация являются неотъемлемой частью транспортного права и обеспечивают безопасность и надежность в различных секторах транспортной отрасли. Эти процессы обеспечивают контроль и стандартизацию как профессиональных навыков и знаний, так и качества</w:t>
      </w:r>
      <w:r>
        <w:t>,</w:t>
      </w:r>
      <w:r>
        <w:t xml:space="preserve"> и безопасности транспортных средств, способствуя тем самым эффективности и надежности транспортных систем.</w:t>
      </w:r>
    </w:p>
    <w:p w:rsidR="00384120" w:rsidRDefault="00384120" w:rsidP="00384120">
      <w:r>
        <w:t>Система лицензирования и сертификации в транспортной отрасли также помогает в урегулировании конфликтов и защите прав потребителей. Государственные органы и надзорные организации могут проводить аудиты и инспекции, чтобы убедиться, что перевозчики и производители соблюдают законы и нормативы. В случае нарушений, могут быть примен</w:t>
      </w:r>
      <w:r>
        <w:t>ены санкции и меры исправления.</w:t>
      </w:r>
    </w:p>
    <w:p w:rsidR="00384120" w:rsidRDefault="00384120" w:rsidP="00384120">
      <w:r>
        <w:t>Особенно важным аспектом является международное признание и взаимная совместимость лицензий и сертификатов. Многие виды транспорта пересекают границы стран, и поэтому важно, чтобы лицензии и сертификаты, выданные в одной стране, были признаны и действительны в других. Это способствует упрощению международных перевозок и содействует глобал</w:t>
      </w:r>
      <w:r>
        <w:t>ьной торговле и сотрудничеству.</w:t>
      </w:r>
    </w:p>
    <w:p w:rsidR="00384120" w:rsidRDefault="00384120" w:rsidP="00384120">
      <w:r>
        <w:t xml:space="preserve">Помимо обязательных лицензий и сертификатов, существуют также добровольные сертификационные программы, которые могут помочь производителям и перевозчикам доказать </w:t>
      </w:r>
      <w:r>
        <w:lastRenderedPageBreak/>
        <w:t>качество и надежность своих услуг и продуктов. Это может быть важным конку</w:t>
      </w:r>
      <w:r>
        <w:t>рентным преимуществом на рынке.</w:t>
      </w:r>
    </w:p>
    <w:p w:rsidR="00384120" w:rsidRDefault="00384120" w:rsidP="00384120">
      <w:r>
        <w:t>Наконец, важным аспектом системы лицензирования и сертификации является ее постоянное обновление и адаптация к новым технологиям и требованиям безопасности. С развитием транспортной индустрии и внедрением новых технологий, таких как беспилотные транспортные средства, законы и нормативы должны соответствовать и</w:t>
      </w:r>
      <w:r>
        <w:t>зменяющимся условиям и вызовам.</w:t>
      </w:r>
    </w:p>
    <w:p w:rsidR="00384120" w:rsidRPr="00384120" w:rsidRDefault="00384120" w:rsidP="00384120">
      <w:r>
        <w:t>Итак, лицензирование и сертификация в транспортной отрасли играют критическую роль в обеспечении безопасности, надежности и качества транспортных услуг и средств. Эти системы также способствуют защите интересов потребителей и содействуют развитию инноваций и современных технологий в транспортной индустрии.</w:t>
      </w:r>
      <w:bookmarkEnd w:id="0"/>
    </w:p>
    <w:sectPr w:rsidR="00384120" w:rsidRPr="0038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7A"/>
    <w:rsid w:val="00384120"/>
    <w:rsid w:val="0090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0C87"/>
  <w15:chartTrackingRefBased/>
  <w15:docId w15:val="{2A4803AD-4CC0-499F-A8EB-1FA48396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4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2024-01-24T17:13:00Z</dcterms:created>
  <dcterms:modified xsi:type="dcterms:W3CDTF">2024-01-24T17:14:00Z</dcterms:modified>
</cp:coreProperties>
</file>