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2F" w:rsidRDefault="009554BA" w:rsidP="009554BA">
      <w:pPr>
        <w:pStyle w:val="1"/>
        <w:jc w:val="center"/>
      </w:pPr>
      <w:r w:rsidRPr="009554BA">
        <w:t>Трудовые отношения в сфере IT</w:t>
      </w:r>
    </w:p>
    <w:p w:rsidR="009554BA" w:rsidRDefault="009554BA" w:rsidP="009554BA"/>
    <w:p w:rsidR="009554BA" w:rsidRDefault="009554BA" w:rsidP="009554BA">
      <w:bookmarkStart w:id="0" w:name="_GoBack"/>
      <w:r>
        <w:t>Трудовые отношения в сфере информационных технологий (IT) являются особенными и требуют особого внимания как со стороны работников, так и со стороны работодателей и законодателей. Сфера IT характеризуется быстрым развитием, высокой конкуренцией и постоянными изменениями в технологиях, что оказывает влияние на организ</w:t>
      </w:r>
      <w:r>
        <w:t>ацию труда и условия занятости.</w:t>
      </w:r>
    </w:p>
    <w:p w:rsidR="009554BA" w:rsidRDefault="009554BA" w:rsidP="009554BA">
      <w:r>
        <w:t>Одной из особенностей трудовых отношений в IT-сфере является высокий уровень специализации и профессионализма. Работники в этой области часто обладают уникальными навыками и знаниями, что делает их востребованными на рынке труда. Это может приводить к более высоким заработным платам и дополнительн</w:t>
      </w:r>
      <w:r>
        <w:t>ым льготам для IT-специалистов.</w:t>
      </w:r>
    </w:p>
    <w:p w:rsidR="009554BA" w:rsidRDefault="009554BA" w:rsidP="009554BA">
      <w:r>
        <w:t>Другой важной особенностью является гибкость в организации труда. Многие IT-компании предоставляют своим сотрудникам возможность работать удаленно или выбирать гибкий график работы. Это связано с тем, что в IT секторе часто важнее результат, чем фиксированный рабочий день. Гибкие условия работы способствуют повышению продуктивности и</w:t>
      </w:r>
      <w:r>
        <w:t xml:space="preserve"> удовлетворенности сотрудников.</w:t>
      </w:r>
    </w:p>
    <w:p w:rsidR="009554BA" w:rsidRDefault="009554BA" w:rsidP="009554BA">
      <w:r>
        <w:t xml:space="preserve">Следует также отметить, что в IT-сфере часто применяются особые формы трудовых отношений, такие как аутсорсинг и </w:t>
      </w:r>
      <w:proofErr w:type="spellStart"/>
      <w:r>
        <w:t>фриланс</w:t>
      </w:r>
      <w:proofErr w:type="spellEnd"/>
      <w:r>
        <w:t>. Это позволяет компаниям быстро привлекать специалистов на проектной основе и оптимизировать затраты на персонал. Однако это также может вызывать вопросы относительно стабильности трудовых отношений и соц</w:t>
      </w:r>
      <w:r>
        <w:t>иальной защиты работников.</w:t>
      </w:r>
    </w:p>
    <w:p w:rsidR="009554BA" w:rsidRDefault="009554BA" w:rsidP="009554BA">
      <w:r>
        <w:t>С точки зрения законодательства, в различных странах могут действовать разные нормы и правила, касающиеся трудовых отношений в IT. Важно для работников и работодателей внимательно изучать и соблюдать соответствующие законы и нормативные акты, чтобы обеспечить соблюдени</w:t>
      </w:r>
      <w:r>
        <w:t>е трудовых прав и обязанностей.</w:t>
      </w:r>
    </w:p>
    <w:p w:rsidR="009554BA" w:rsidRDefault="009554BA" w:rsidP="009554BA">
      <w:r>
        <w:t>Таким образом, трудовые отношения в сфере информационных технологий отличаются специфическими особенностями, такими как высокая специализация, гибкость в организации труда и разнообразные формы занятости. Важно для всех сторон участия в таких отношениях быть информированными и соблюдать соответствующие нормы и законы, чтобы обеспечить справедливые и эффективные трудовые условия в сфере IT.</w:t>
      </w:r>
    </w:p>
    <w:p w:rsidR="009554BA" w:rsidRDefault="009554BA" w:rsidP="009554BA">
      <w:r>
        <w:t>Другим важным аспектом трудовых отношений в сфере IT является интеллектуальная собственность и защита конфиденциальной информации. IT-специалисты часто имеют доступ к чувствительным данным и разрабатывают программное обеспечение, которое может быть ценным для компании. Поэтому в трудовых договорах и соглашениях обычно включаются положения о защите конфиденциальности, правилах использования интеллектуальной собственности и ограни</w:t>
      </w:r>
      <w:r>
        <w:t>чениях на раскрытие информации.</w:t>
      </w:r>
    </w:p>
    <w:p w:rsidR="009554BA" w:rsidRDefault="009554BA" w:rsidP="009554BA">
      <w:r>
        <w:t>Еще одним аспектом трудовых отношений в IT является акцент на обучении и профессиональном развитии. Быстрое развитие технологий требует постоянного обновления знаний и навыков. Работодатели в IT-сфере обычно предоставляют своим сотрудникам доступ к обучению и развитию, чтобы поддерживать их профессиональное ра</w:t>
      </w:r>
      <w:r>
        <w:t>звитие и повышать квалификацию.</w:t>
      </w:r>
    </w:p>
    <w:p w:rsidR="009554BA" w:rsidRDefault="009554BA" w:rsidP="009554BA">
      <w:r>
        <w:t>Следует также учитывать, что трудовые отношения в IT могут охватывать международные аспекты, так как многие компании работают на мировом рынке и имеют сотрудников из разных стран. В этом случае возникают дополнительные вопросы о визах, налогообложении, правовом статусе и других аспектах, связанных с трудоуст</w:t>
      </w:r>
      <w:r>
        <w:t>ройством и работой за границей.</w:t>
      </w:r>
    </w:p>
    <w:p w:rsidR="009554BA" w:rsidRDefault="009554BA" w:rsidP="009554BA">
      <w:r>
        <w:lastRenderedPageBreak/>
        <w:t>Наконец, в связи с высокой конкуренцией в IT-сфере, работники и работодатели могут сталкиваться с вызовами, связанными с поиском и удержанием талантливых специалистов. Это может приводить к разработке и внедрению различных бонусных программ, льгот и стимулов для привлечения и удерж</w:t>
      </w:r>
      <w:r>
        <w:t>ания перспективных сотрудников.</w:t>
      </w:r>
    </w:p>
    <w:p w:rsidR="009554BA" w:rsidRPr="009554BA" w:rsidRDefault="009554BA" w:rsidP="009554BA">
      <w:r>
        <w:t>В целом, трудовые отношения в сфере информационных технологий отличаются специфическими характеристиками и требуют особого внимания к правовым и организационным аспектам. Работники и работодатели в IT должны быть готовы к адаптации к постоянным изменениям в этой динамичной сфере и соблюдению соответствующих норм и правил, чтобы обеспечить эффективные и справедливые трудовые отношения.</w:t>
      </w:r>
      <w:bookmarkEnd w:id="0"/>
    </w:p>
    <w:sectPr w:rsidR="009554BA" w:rsidRPr="00955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2F"/>
    <w:rsid w:val="007F462F"/>
    <w:rsid w:val="0095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9BC4"/>
  <w15:chartTrackingRefBased/>
  <w15:docId w15:val="{E06A1565-A5EF-4A34-AB7B-996AFB98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54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4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2024-01-26T04:25:00Z</dcterms:created>
  <dcterms:modified xsi:type="dcterms:W3CDTF">2024-01-26T04:26:00Z</dcterms:modified>
</cp:coreProperties>
</file>