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EB" w:rsidRDefault="001C23BC" w:rsidP="001C23BC">
      <w:pPr>
        <w:pStyle w:val="1"/>
        <w:jc w:val="center"/>
      </w:pPr>
      <w:r w:rsidRPr="001C23BC">
        <w:t>Профессиональная переподготовка и повышение квалификации в трудовом праве</w:t>
      </w:r>
    </w:p>
    <w:p w:rsidR="001C23BC" w:rsidRDefault="001C23BC" w:rsidP="001C23BC"/>
    <w:p w:rsidR="001C23BC" w:rsidRDefault="001C23BC" w:rsidP="001C23BC">
      <w:bookmarkStart w:id="0" w:name="_GoBack"/>
      <w:r>
        <w:t>Профессиональная переподготовка и повышение квалификации играют важную роль в сфере трудового права, особенно в контексте постоянных изменений в законодательстве, новых требований к профессиональной деятельности и развитии новых технологий и методов работы. Эти процессы являются неотъемлемой частью современной рабочей среды и необходимы для обеспечения высокого профессионального уровня</w:t>
      </w:r>
      <w:r>
        <w:t xml:space="preserve"> специалистов в данной области.</w:t>
      </w:r>
    </w:p>
    <w:p w:rsidR="001C23BC" w:rsidRDefault="001C23BC" w:rsidP="001C23BC">
      <w:r>
        <w:t>Профессиональная переподготовка представляет собой процесс обучения и подготовки работников к новым задачам, изменениям в законодательстве или переходу на другую профессию. В сфере трудового права это может включать в себя изучение новых норм и правил, анализ судебной практики, обучение методам альтернативного разрешения споров и другие аспекты, необходимые для успешной работы юристов, кадровых специалистов и других профессионалов, свя</w:t>
      </w:r>
      <w:r>
        <w:t>занных с трудовыми отношениями.</w:t>
      </w:r>
    </w:p>
    <w:p w:rsidR="001C23BC" w:rsidRDefault="001C23BC" w:rsidP="001C23BC">
      <w:r>
        <w:t xml:space="preserve">Повышение квалификации, в свою очередь, направлено на обновление и совершенствование знаний и навыков работников, уже имеющих определенный опыт в сфере трудового права. Это может быть организовано через курсы, семинары, </w:t>
      </w:r>
      <w:proofErr w:type="spellStart"/>
      <w:r>
        <w:t>вебинары</w:t>
      </w:r>
      <w:proofErr w:type="spellEnd"/>
      <w:r>
        <w:t xml:space="preserve">, конференции и другие формы обучения. Повышение квалификации позволяет работникам быть в курсе последних изменений в законодательстве, освоить новые методы анализа и решения юридических вопросов, а также развивать </w:t>
      </w:r>
      <w:r>
        <w:t>навыки медиации и консультаций.</w:t>
      </w:r>
    </w:p>
    <w:p w:rsidR="001C23BC" w:rsidRDefault="001C23BC" w:rsidP="001C23BC">
      <w:r>
        <w:t>Профессиональная переподготовка и повышение квалификации в сфере трудового права имеют целый ряд преимуществ. Во-первых, это способствует поддержанию высокого профессионального стандарта в данной области и повышает качество оказания юридических услуг и консультаций. Во-вторых, это позволяет адаптироваться к быстро меняющейся среде и эффективно реагировать на новые вызовы и требования. В-третьих, это способствует профессиональному росту и улучшению карьерных возможностей для специали</w:t>
      </w:r>
      <w:r>
        <w:t>стов в области трудового права.</w:t>
      </w:r>
    </w:p>
    <w:p w:rsidR="001C23BC" w:rsidRDefault="001C23BC" w:rsidP="001C23BC">
      <w:r>
        <w:t>Таким образом, профессиональная переподготовка и повышение квалификации являются важными инструментами в сфере трудового права, которые помогают работникам соблюдать законодательство, предостерегать от возможных конфликтов и способствовать профессиональному развитию и карьерному росту в данной области.</w:t>
      </w:r>
    </w:p>
    <w:p w:rsidR="001C23BC" w:rsidRDefault="001C23BC" w:rsidP="001C23BC">
      <w:r>
        <w:t>Продолжая обсуждение профессиональной переподготовки и повышения квалификации в сфере трудового права, следует отметить, что современная динамика изменений в законодательстве и судебной практике требует от специалистов в этой области постоянного обновления знаний. Повышение квалификации позволяет юристам и другим специалистам быть в курсе последних изменений и судебных решений, что существенно повышает их компетентность и способность предоставлять к</w:t>
      </w:r>
      <w:r>
        <w:t>ачественные юридические услуги.</w:t>
      </w:r>
    </w:p>
    <w:p w:rsidR="001C23BC" w:rsidRDefault="001C23BC" w:rsidP="001C23BC">
      <w:r>
        <w:t>Важно также подчеркнуть, что профессиональная переподготовка и повышение квалификации в трудовом праве могут быть адаптированы к конкретным потребностям и уровню опыта работников. Это означает, что как начинающие специалисты, так и опытные профессионалы могут находить подходящие программы обучения, которые помогут им</w:t>
      </w:r>
      <w:r>
        <w:t xml:space="preserve"> улучшить свои навыки и знания.</w:t>
      </w:r>
    </w:p>
    <w:p w:rsidR="001C23BC" w:rsidRDefault="001C23BC" w:rsidP="001C23BC">
      <w:r>
        <w:t>Следует также учитывать, что профессиональная переподготовка и повышение квалификации могут проводиться как в форме очных курсов, так и дистанционно. Это расширяет доступ к образованию и позволяет специалистам из разных регионов и с гибким графиком работы учиться и развиваться в удобное время.</w:t>
      </w:r>
    </w:p>
    <w:p w:rsidR="001C23BC" w:rsidRDefault="001C23BC" w:rsidP="001C23BC">
      <w:r>
        <w:lastRenderedPageBreak/>
        <w:t>Необходимо отметить, что роль работодателей также важна в процессе профессиональной переподготовки и повышения квалификации своих сотрудников. Поддержка и финансирование обучения специалистов в сфере трудового права может способствовать улучшению компетентности и эффективности работы юридич</w:t>
      </w:r>
      <w:r>
        <w:t>еских служб и кадровых отделов.</w:t>
      </w:r>
    </w:p>
    <w:p w:rsidR="001C23BC" w:rsidRPr="001C23BC" w:rsidRDefault="001C23BC" w:rsidP="001C23BC">
      <w:r>
        <w:t>Итак, профессиональная переподготовка и повышение квалификации в трудовом праве являются неотъемлемой частью современной рабочей среды. Эти процессы позволяют специалистам быть компетентными и конкурентоспособными, обеспечивая соблюдение законодательства и защиту интересов как работников, так и работодателей в области трудовых отношений.</w:t>
      </w:r>
      <w:bookmarkEnd w:id="0"/>
    </w:p>
    <w:sectPr w:rsidR="001C23BC" w:rsidRPr="001C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EB"/>
    <w:rsid w:val="001C23BC"/>
    <w:rsid w:val="00C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A30B"/>
  <w15:chartTrackingRefBased/>
  <w15:docId w15:val="{B93121E3-CF8E-4289-90A2-A384C4ED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2024-01-26T18:04:00Z</dcterms:created>
  <dcterms:modified xsi:type="dcterms:W3CDTF">2024-01-26T18:05:00Z</dcterms:modified>
</cp:coreProperties>
</file>