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1A" w:rsidRDefault="0035016D" w:rsidP="0035016D">
      <w:pPr>
        <w:pStyle w:val="1"/>
        <w:jc w:val="center"/>
      </w:pPr>
      <w:r w:rsidRPr="0035016D">
        <w:t>Профессиональные стандарты и их роль в трудовом праве</w:t>
      </w:r>
    </w:p>
    <w:p w:rsidR="0035016D" w:rsidRDefault="0035016D" w:rsidP="0035016D"/>
    <w:p w:rsidR="00FE6903" w:rsidRDefault="00FE6903" w:rsidP="00FE6903">
      <w:bookmarkStart w:id="0" w:name="_GoBack"/>
      <w:r>
        <w:t>Профессиональные стандарты играют значительную роль в сфере трудового права и регулировании трудовых отношений. Эти стандарты представляют собой документы, разрабатываемые национальными и международными организациями, которые устанавливают нормы и требования к определенн</w:t>
      </w:r>
      <w:r>
        <w:t>ым профессиям и специальностям.</w:t>
      </w:r>
    </w:p>
    <w:p w:rsidR="00FE6903" w:rsidRDefault="00FE6903" w:rsidP="00FE6903">
      <w:r>
        <w:t>Одной из важных ролей профессиональных стандартов в трудовом праве является определение компетенций и квалификации работников. Стандарты четко описывают навыки, знания и опыт, необходимые для успешного выполнения конкретной профессиональной деятельности. Это помогает определить, что ожидается от работников в определенной области и обеспечивает прозрачность в требованиях</w:t>
      </w:r>
      <w:r>
        <w:t xml:space="preserve"> к профессиональной подготовке.</w:t>
      </w:r>
    </w:p>
    <w:p w:rsidR="00FE6903" w:rsidRDefault="00FE6903" w:rsidP="00FE6903">
      <w:r>
        <w:t>Кроме того, профессиональные стандарты служат основой для оценки производительности и оценки качества труда. Они могут быть использованы работодателями для определения, соответствует ли работник установленным стандартам и достигает ли необходимого уровня профессиональной подготовки. Это важно при принятии решений о награждении, повышении или увольнении работник</w:t>
      </w:r>
      <w:r>
        <w:t>ов.</w:t>
      </w:r>
    </w:p>
    <w:p w:rsidR="00FE6903" w:rsidRDefault="00FE6903" w:rsidP="00FE6903">
      <w:r>
        <w:t xml:space="preserve">Профессиональные стандарты также могут влиять на законодательство в области труда. Законодательство может ссылаться на стандарты при установлении минимальных требований к обучению, лицензированию и сертификации в определенных профессиональных областях. Это способствует повышению уровня профессионализма и </w:t>
      </w:r>
      <w:r>
        <w:t>безопасности на рабочих местах.</w:t>
      </w:r>
    </w:p>
    <w:p w:rsidR="00FE6903" w:rsidRDefault="00FE6903" w:rsidP="00FE6903">
      <w:r>
        <w:t>Важно отметить, что профессиональные стандарты обычно разрабатываются с участием представителей профессиональных сообществ, работодателей и государственных органов. Это обеспечивает широкое согласие и учет различных интересов в процессе создания стандартов.</w:t>
      </w:r>
    </w:p>
    <w:p w:rsidR="00FE6903" w:rsidRDefault="00FE6903" w:rsidP="00FE6903">
      <w:r>
        <w:t>Дополнительно следует отметить, что профессиональные стандарты обеспечивают основу для образовательных программ и профессионального обучения. Они позволяют учебным заведениям и образовательным организациям разрабатывать программы, соответствующие требованиям рынка труда, и обеспечивать выпускников необходимыми знаниями и навыками для успешной карьеры в</w:t>
      </w:r>
      <w:r>
        <w:t xml:space="preserve"> выбранной области.</w:t>
      </w:r>
    </w:p>
    <w:p w:rsidR="00FE6903" w:rsidRDefault="00FE6903" w:rsidP="00FE6903">
      <w:r>
        <w:t>Также профессиональные стандарты могут служить основой для разработки систем оценки профессиональных квалификаций и сертификации. Они позволяют установить общепринятые стандарты оценки и признания квалификации работников, что может быть важно при трудоустройстве, переходе на новую должность или моби</w:t>
      </w:r>
      <w:r>
        <w:t>льности на мировом рынке труда.</w:t>
      </w:r>
    </w:p>
    <w:p w:rsidR="00FE6903" w:rsidRDefault="00FE6903" w:rsidP="00FE6903">
      <w:r>
        <w:t>Важной функцией профессиональных стандартов также является поддержка профессионального развития и карьерного роста работников. Они могут служить ориентиром для установления целей развития и обучения, помогая работникам планировать свою карьеру и повышать сво</w:t>
      </w:r>
      <w:r>
        <w:t>ю профессиональную компетенцию.</w:t>
      </w:r>
    </w:p>
    <w:p w:rsidR="00FE6903" w:rsidRDefault="00FE6903" w:rsidP="00FE6903">
      <w:r>
        <w:t>Наконец, профессиональные стандарты способствуют сбалансированным и справедливым трудовым отношениям, устанавливая общепринятые нормы и ожидания в профессиональных сообществах. Это способствует уважению прав и интересов работников и работодателей, а также созданию условий для сотрудничества и разв</w:t>
      </w:r>
      <w:r>
        <w:t>ития профессиональных областей.</w:t>
      </w:r>
    </w:p>
    <w:p w:rsidR="00FE6903" w:rsidRDefault="00FE6903" w:rsidP="00FE6903">
      <w:r>
        <w:t>В целом, профессиональные стандарты играют важную и многогранную роль в трудовом праве и регулировании трудовых отношений. Они способствуют улучшению качества труда, развитию профессионализма и обеспечивают стабильность и надежность в профессиональных областях.</w:t>
      </w:r>
    </w:p>
    <w:p w:rsidR="00FE6903" w:rsidRDefault="00FE6903" w:rsidP="00FE6903">
      <w:r>
        <w:lastRenderedPageBreak/>
        <w:t>В заключение, профессиональные стандарты играют важную роль в трудовом праве, определяя требования к профессиональной подготовке и квалификации работников. Они способствуют прозрачности и надежности в оценке производительности, а также повышению уровня профессионализма и безопасности в различных профессиональных областях.</w:t>
      </w:r>
      <w:bookmarkEnd w:id="0"/>
    </w:p>
    <w:sectPr w:rsidR="00FE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1A"/>
    <w:rsid w:val="0035016D"/>
    <w:rsid w:val="006A0A1A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A237"/>
  <w15:chartTrackingRefBased/>
  <w15:docId w15:val="{61A30F20-4698-4B9C-9BA9-62806CF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1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2024-01-26T18:55:00Z</dcterms:created>
  <dcterms:modified xsi:type="dcterms:W3CDTF">2024-01-27T12:44:00Z</dcterms:modified>
</cp:coreProperties>
</file>