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61" w:rsidRDefault="00A41DFA" w:rsidP="00A41DFA">
      <w:pPr>
        <w:pStyle w:val="1"/>
        <w:jc w:val="center"/>
      </w:pPr>
      <w:r w:rsidRPr="00A41DFA">
        <w:t>Регулирование трудовых отношений в сфере спорта</w:t>
      </w:r>
    </w:p>
    <w:p w:rsidR="00A41DFA" w:rsidRDefault="00A41DFA" w:rsidP="00A41DFA"/>
    <w:p w:rsidR="00A319BD" w:rsidRDefault="00A319BD" w:rsidP="00A319BD">
      <w:bookmarkStart w:id="0" w:name="_GoBack"/>
      <w:r>
        <w:t>Регулирование трудовых отношений в сфере спорта представляет собой особую и сложную область трудового права, которая учитывает специфику и особенности этой отрасли. Спорт является важной социокультурной и экономической сферой деятельности, и поэтому требует специального законодательного регулирования для обеспечения прав и интересов спортсменов, тренеров, судей и других у</w:t>
      </w:r>
      <w:r>
        <w:t>частников спортивной индустрии.</w:t>
      </w:r>
    </w:p>
    <w:p w:rsidR="00A319BD" w:rsidRDefault="00A319BD" w:rsidP="00A319BD">
      <w:r>
        <w:t>Одной из важных особенностей регулирования трудовых отношений в сфере спорта является наличие специальных нормативных актов и правил, разработанных спортивными организациями и федерациями. Эти документы определяют правила и условия контрактов и соглашений между спортсменами и клубами, а также стандарты организации соревнований и процедуры допуска к ним. Спортивные организации также могут устанавливать правила дисциплинарной от</w:t>
      </w:r>
      <w:r>
        <w:t>ветственности для своих членов.</w:t>
      </w:r>
    </w:p>
    <w:p w:rsidR="00A319BD" w:rsidRDefault="00A319BD" w:rsidP="00A319BD">
      <w:r>
        <w:t xml:space="preserve">Особое внимание уделяется вопросам трансфера спортсменов, то есть их перемещения из одного клуба или команды в другой. Этот процесс регулируется специальными правилами, которые определяют условия перехода, </w:t>
      </w:r>
      <w:proofErr w:type="spellStart"/>
      <w:r>
        <w:t>трансферные</w:t>
      </w:r>
      <w:proofErr w:type="spellEnd"/>
      <w:r>
        <w:t xml:space="preserve"> сроки и возможные компенсации. Это связано с тем, что трансферы спортсменов могут иметь большую финансовую стоимость и важно</w:t>
      </w:r>
      <w:r>
        <w:t>е значение для команд и клубов.</w:t>
      </w:r>
    </w:p>
    <w:p w:rsidR="00A319BD" w:rsidRDefault="00A319BD" w:rsidP="00A319BD">
      <w:r>
        <w:t>Кроме того, регулирование трудовых отношений в сфере спорта также включает в себя вопросы организации трудового процесса и трудовых условий спортсменов и тренеров. Это может включать в себя вопросы о рабочем времени, оплате труда, условиях труда и медици</w:t>
      </w:r>
      <w:r>
        <w:t>нском обслуживании спортсменов.</w:t>
      </w:r>
    </w:p>
    <w:p w:rsidR="00A319BD" w:rsidRDefault="00A319BD" w:rsidP="00A319BD">
      <w:r>
        <w:t>Важным аспектом регулирования трудовых отношений в сфере спорта является также защита прав молодых спортсменов и предотвращение их эксплуатации. Молодые талантливые спортсмены могут стать объектом интереса клубов и агентов, и их права и интересы должны быть надежно защищены законодательством и правилами спортивных организаций.</w:t>
      </w:r>
    </w:p>
    <w:p w:rsidR="00A319BD" w:rsidRDefault="00A319BD" w:rsidP="00A319BD">
      <w:r>
        <w:t>Дополнительно следует подчеркнуть, что в сфере спорта трудовые отношения могут быть особенно сложными из-за высокой конкуренции, значительных финансовых вложений и медиатизации. В связи с этим, адекватное регулирование трудовых отношений играет ключевую роль в предотвращении спортивных скандалов, недопустимости допинга, а также обеспечении справедливы</w:t>
      </w:r>
      <w:r>
        <w:t>х условий для всех спортсменов.</w:t>
      </w:r>
    </w:p>
    <w:p w:rsidR="00A319BD" w:rsidRDefault="00A319BD" w:rsidP="00A319BD">
      <w:r>
        <w:t>Также стоит учитывать, что регулирование трудовых отношений в спорте может иметь международный характер, особенно когда речь идет о профессиональных соревнованиях и международных лигах. Многие международные спортивные организации имеют собственные правила и стандарты, которые дополняют</w:t>
      </w:r>
      <w:r>
        <w:t xml:space="preserve"> национальное законодательство.</w:t>
      </w:r>
    </w:p>
    <w:p w:rsidR="00A319BD" w:rsidRDefault="00A319BD" w:rsidP="00A319BD">
      <w:r>
        <w:t>Наконец, роль агентов и менеджеров в трудовых отношениях спортсменов также является важным аспектом. Агенты могут помогать спортсменам в заключении контрактов, управлении финансами и карьерным развитием. Это создает дополнительный уровень сложности в регулировании тру</w:t>
      </w:r>
      <w:r>
        <w:t>довых отношений в сфере спорта.</w:t>
      </w:r>
    </w:p>
    <w:p w:rsidR="00A319BD" w:rsidRDefault="00A319BD" w:rsidP="00A319BD">
      <w:r>
        <w:t>В целом, регулирование трудовых отношений в сфере спорта является важным элементом в обеспечении справедливости, порядка и защиты интересов всех участников спортивного движения. С учетом динамичного характера спортивной индустрии, законодательство и правила должны постоянно совершенствоваться и адаптироваться к изменяющимся реалиям спортивного мира.</w:t>
      </w:r>
    </w:p>
    <w:p w:rsidR="00A319BD" w:rsidRDefault="00A319BD" w:rsidP="00A319BD">
      <w:r>
        <w:lastRenderedPageBreak/>
        <w:t>В заключение, регулирование трудовых отношений в сфере спорта имеет свои особенности и специфику, которые требуют специальных норм и правил. Это направлено на обеспечение справедливости и равных условий для всех участников спортивной индустрии и способствует развитию спорта как важной части общества.</w:t>
      </w:r>
      <w:bookmarkEnd w:id="0"/>
    </w:p>
    <w:sectPr w:rsidR="00A3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1"/>
    <w:rsid w:val="00181C61"/>
    <w:rsid w:val="00A319BD"/>
    <w:rsid w:val="00A4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F560"/>
  <w15:chartTrackingRefBased/>
  <w15:docId w15:val="{FC931B77-818F-4CA0-9B8E-27A3F5F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2024-01-26T18:20:00Z</dcterms:created>
  <dcterms:modified xsi:type="dcterms:W3CDTF">2024-01-27T12:58:00Z</dcterms:modified>
</cp:coreProperties>
</file>