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E" w:rsidRDefault="00460918" w:rsidP="00460918">
      <w:pPr>
        <w:pStyle w:val="1"/>
        <w:jc w:val="center"/>
      </w:pPr>
      <w:r w:rsidRPr="00460918">
        <w:t>Сравнительный анализ уголовного права разных стран</w:t>
      </w:r>
    </w:p>
    <w:p w:rsidR="00460918" w:rsidRDefault="00460918" w:rsidP="00460918"/>
    <w:p w:rsidR="00460918" w:rsidRDefault="00460918" w:rsidP="00460918">
      <w:bookmarkStart w:id="0" w:name="_GoBack"/>
      <w:r>
        <w:t>Сравнительный анализ уголовного права разных стран представляет собой важную область исследования, которая позволяет выявить сходства и различия в правовых системах между разными государствами. Этот вид анализа способствует пониманию разнообразных подходов к определению и регулированию преступлений, уголовн</w:t>
      </w:r>
      <w:r>
        <w:t>ой ответственности и наказаний.</w:t>
      </w:r>
    </w:p>
    <w:p w:rsidR="00460918" w:rsidRDefault="00460918" w:rsidP="00460918">
      <w:r>
        <w:t>Одним из ключевых аспектов сравнительного анализа уголовного права является сравнение структуры и состава преступлений. Различные страны имеют свои законодательные акты и определения преступлений, что может приводить к разным критериям классификации и квалификации преступлений. Например, в одной стране определенное деяние может быть признано уголовным преступлением, в то время как в другой - ад</w:t>
      </w:r>
      <w:r>
        <w:t>министративным правонарушением.</w:t>
      </w:r>
    </w:p>
    <w:p w:rsidR="00460918" w:rsidRDefault="00460918" w:rsidP="00460918">
      <w:r>
        <w:t xml:space="preserve">Еще одним важным аспектом является анализ принципов уголовного права, которые лежат в основе законодательства разных стран. Например, принципы справедливости, пропорциональности и </w:t>
      </w:r>
      <w:proofErr w:type="spellStart"/>
      <w:r>
        <w:t>субсидиарности</w:t>
      </w:r>
      <w:proofErr w:type="spellEnd"/>
      <w:r>
        <w:t xml:space="preserve"> могут интерпретироваться по-разному в разных правовых системах, что влияет на наказания и проце</w:t>
      </w:r>
      <w:r>
        <w:t>сс уголовного судопроизводства.</w:t>
      </w:r>
    </w:p>
    <w:p w:rsidR="00460918" w:rsidRDefault="00460918" w:rsidP="00460918">
      <w:r>
        <w:t>Также важным аспектом является сравнение видов и мер наказания, применяемых в разных странах. Это может включать в себя анализ системы лишения свободы, штрафов, обязательных работ, условного осуждения и других видов наказания. Разные страны могут предусматривать различные подходы к применени</w:t>
      </w:r>
      <w:r>
        <w:t>ю этих мер и к их длительности.</w:t>
      </w:r>
    </w:p>
    <w:p w:rsidR="00460918" w:rsidRDefault="00460918" w:rsidP="00460918">
      <w:r>
        <w:t xml:space="preserve">Сравнительный анализ уголовного права также позволяет выявить различия в процедурах уголовного судопроизводства, правах обвиняемых и процессах </w:t>
      </w:r>
      <w:proofErr w:type="spellStart"/>
      <w:r>
        <w:t>аппеляции</w:t>
      </w:r>
      <w:proofErr w:type="spellEnd"/>
      <w:r>
        <w:t xml:space="preserve"> и реабилитации. Эти аспекты влияют на защиту прав человека и сп</w:t>
      </w:r>
      <w:r>
        <w:t>раведливость уголовной системы.</w:t>
      </w:r>
    </w:p>
    <w:p w:rsidR="00460918" w:rsidRDefault="00460918" w:rsidP="00460918">
      <w:r>
        <w:t>Итак, сравнительный анализ уголовного права разных стран помогает выявить сходства и различия в правовых системах и подходах к регулированию преступлений и уголовной ответственности. Это важный инструмент для понимания разнообразия правовых систем и может служить основой для обмена опытом и разработки более эффективных подходов к борьбе с преступностью и обеспечению справедливости.</w:t>
      </w:r>
    </w:p>
    <w:p w:rsidR="00460918" w:rsidRDefault="00460918" w:rsidP="00460918">
      <w:r>
        <w:t xml:space="preserve">Кроме того, сравнительный анализ уголовного права разных стран позволяет выявить общие международные стандарты и нормы, которые могут служить основой для разработки международных соглашений и конвенций в области уголовного права. Это важно, так как многие преступления, такие как терроризм, </w:t>
      </w:r>
      <w:proofErr w:type="spellStart"/>
      <w:r>
        <w:t>киберпреступления</w:t>
      </w:r>
      <w:proofErr w:type="spellEnd"/>
      <w:r>
        <w:t xml:space="preserve"> и незаконная миграция, имеют трансграничный характер и требуют согласованных уси</w:t>
      </w:r>
      <w:r>
        <w:t>лий со стороны множества стран.</w:t>
      </w:r>
    </w:p>
    <w:p w:rsidR="00460918" w:rsidRDefault="00460918" w:rsidP="00460918">
      <w:r>
        <w:t>Сравнительный анализ также способствует обмену опытом между странами в области уголовной политики и практики. Определенные методы и подходы, применяемые успешно в одной стране, могут оказаться полезными и в других. Это помогает улучшить эффективность мер по предотвра</w:t>
      </w:r>
      <w:r>
        <w:t>щению и борьбе с преступностью.</w:t>
      </w:r>
    </w:p>
    <w:p w:rsidR="00460918" w:rsidRDefault="00460918" w:rsidP="00460918">
      <w:r>
        <w:t>Еще одним важным аспектом сравнительного анализа является оценка соответствия уголовного законодательства международным стандартам прав человека. Многие международные организации и эксперты занимаются анализом соблюдения прав и свобод обвиняемых и осужденных в разных странах. Это способствует повышению уровня правовой защиты и гарантий для всех лиц, подвергшихся уголовному преслед</w:t>
      </w:r>
      <w:r>
        <w:t>ованию.</w:t>
      </w:r>
    </w:p>
    <w:p w:rsidR="00460918" w:rsidRPr="00460918" w:rsidRDefault="00460918" w:rsidP="00460918">
      <w:r>
        <w:lastRenderedPageBreak/>
        <w:t>В заключение, сравнительный анализ уголовного права разных стран играет важную роль в развитии уголовной науки и практики. Он способствует пониманию различий и сходств в правовых системах, обеспечивает основу для разработки международных стандартов и норм, а также содействует обмену опытом и повышению уровня правовой защиты.</w:t>
      </w:r>
      <w:bookmarkEnd w:id="0"/>
    </w:p>
    <w:sectPr w:rsidR="00460918" w:rsidRPr="0046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8E"/>
    <w:rsid w:val="00460918"/>
    <w:rsid w:val="00D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027A"/>
  <w15:chartTrackingRefBased/>
  <w15:docId w15:val="{F48E4286-7E32-49B5-959E-D32CAB88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2024-01-27T17:56:00Z</dcterms:created>
  <dcterms:modified xsi:type="dcterms:W3CDTF">2024-01-27T18:00:00Z</dcterms:modified>
</cp:coreProperties>
</file>