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89" w:rsidRDefault="00E96036" w:rsidP="00E96036">
      <w:pPr>
        <w:pStyle w:val="1"/>
        <w:jc w:val="center"/>
      </w:pPr>
      <w:r w:rsidRPr="00E96036">
        <w:t>Проблемы классификации уголовных наказаний</w:t>
      </w:r>
    </w:p>
    <w:p w:rsidR="00E96036" w:rsidRDefault="00E96036" w:rsidP="00E96036"/>
    <w:p w:rsidR="00E96036" w:rsidRDefault="00E96036" w:rsidP="00E96036">
      <w:bookmarkStart w:id="0" w:name="_GoBack"/>
      <w:r>
        <w:t>Проблемы классификации уголовных наказаний являются важной частью уголовного права и криминологии. Классификация уголовных наказаний помогает систематизировать разнообразие видов наказаний и установить их характеристики, что в свою очередь способствует более эффективному управлению уголовной политикой и судебной практикой. Однако, при работе с этой темой, возникают неско</w:t>
      </w:r>
      <w:r>
        <w:t>лько важных проблем и аспектов.</w:t>
      </w:r>
    </w:p>
    <w:p w:rsidR="00E96036" w:rsidRDefault="00E96036" w:rsidP="00E96036">
      <w:r>
        <w:t>Первая проблема связана с разнообразием видов наказаний и их характеристиками. В современном уголовном праве существует множество различных видов наказаний, начиная от лишения свободы и штрафов, заканчивая альтернативными наказаниями, такими как общественные работы или условное осуждение. Каждое из них имеет свои особенности, цели и принципы применения, что делает их</w:t>
      </w:r>
      <w:r>
        <w:t xml:space="preserve"> классификацию сложной задачей.</w:t>
      </w:r>
    </w:p>
    <w:p w:rsidR="00E96036" w:rsidRDefault="00E96036" w:rsidP="00E96036">
      <w:r>
        <w:t>Второй аспект касается изменений и модификаций в уголовном законодательстве, которые могут влиять на классификацию уголовных наказаний. Законодательство по уголовным наказаниям может изменяться с течением времени, вводя новые виды наказаний или изменяя существующие. Это создает потребность в постоянном обновл</w:t>
      </w:r>
      <w:r>
        <w:t>ении и адаптации классификации.</w:t>
      </w:r>
    </w:p>
    <w:p w:rsidR="00E96036" w:rsidRDefault="00E96036" w:rsidP="00E96036">
      <w:r>
        <w:t>Третья проблема связана с международными стандартами и обязательствами. Многие государства придерживаются международных стандартов и договоренностей в области уголовного права, которые могут влиять на классификацию и характеристики уголовных наказаний. Например, стандарты против пыток или жестокого обращения с заключенными могут требовать особой классификации нак</w:t>
      </w:r>
      <w:r>
        <w:t>азаний и условий их исполнения.</w:t>
      </w:r>
    </w:p>
    <w:p w:rsidR="00E96036" w:rsidRDefault="00E96036" w:rsidP="00E96036">
      <w:r>
        <w:t xml:space="preserve">Кроме того, существуют вопросы оценки эффективности и справедливости уголовных наказаний, что также может влиять на их классификацию. Например, вопросы о пропорциональности наказания к совершенному преступлению, об условиях содержания заключенных и о рецидиве преступлений могут повлиять на то, как наказания </w:t>
      </w:r>
      <w:r>
        <w:t>классифицируются и применяются.</w:t>
      </w:r>
    </w:p>
    <w:p w:rsidR="00E96036" w:rsidRDefault="00E96036" w:rsidP="00E96036">
      <w:r>
        <w:t>Таким образом, проблемы классификации уголовных наказаний являются важной и сложной частью уголовного права. Они требуют постоянного обновления и адаптации в свете изменений в законодательстве, международных стандартах и требованиях справедливости.</w:t>
      </w:r>
    </w:p>
    <w:p w:rsidR="00E96036" w:rsidRDefault="00E96036" w:rsidP="00E96036">
      <w:r>
        <w:t>Дополнительно, одной из важных проблем классификации уголовных наказаний является вопрос о соответствии наказания целям уголовной политики. Уголовная политика стремится достичь нескольких целей, включая наказание преступников, предотвращение преступлений, реабилитацию осужденных и защиту общества. Каждое из уголовных наказаний должно быть оценено с точки зрения его способно</w:t>
      </w:r>
      <w:r>
        <w:t>сти справляться с этими целями.</w:t>
      </w:r>
    </w:p>
    <w:p w:rsidR="00E96036" w:rsidRDefault="00E96036" w:rsidP="00E96036">
      <w:r>
        <w:t>Также следует отметить, что классификация уголовных наказаний может различаться в разных странах и юрисдикциях. Это связано с разными правовыми традициями, культурными особенностями и уровнем развития уголовных систем. Например, один и тот же вид наказания может иметь разные характер</w:t>
      </w:r>
      <w:r>
        <w:t>истики и цели в разных странах.</w:t>
      </w:r>
    </w:p>
    <w:p w:rsidR="00E96036" w:rsidRDefault="00E96036" w:rsidP="00E96036">
      <w:r>
        <w:t>Еще одной проблемой может быть неоднозначное понимание некоторых видов наказаний, таких как смертная казнь или долгосрочное лишение свободы. В разных странах и обществах существуют различные точки зрения на эти виды наказаний, их эффективность и справедливость. Это может приводить к спорам и дебатам в области уголовной поли</w:t>
      </w:r>
      <w:r>
        <w:t>тики и классификации наказаний.</w:t>
      </w:r>
    </w:p>
    <w:p w:rsidR="00E96036" w:rsidRPr="00E96036" w:rsidRDefault="00E96036" w:rsidP="00E96036">
      <w:r>
        <w:lastRenderedPageBreak/>
        <w:t>Важно подчеркнуть, что классификация уголовных наказаний имеет практическое значение для судебной системы и правоохранительных органов. Она помогает определить, какое наказание применять в конкретных уголовных делах, и обеспечивает рамки для судебного решения. Поэтому вопросы классификации уголовных наказаний требуют серьезного внимания и изучения как на уровне национального, так и на международном уровне.</w:t>
      </w:r>
      <w:bookmarkEnd w:id="0"/>
    </w:p>
    <w:sectPr w:rsidR="00E96036" w:rsidRPr="00E9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89"/>
    <w:rsid w:val="00683C89"/>
    <w:rsid w:val="00E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F59D"/>
  <w15:chartTrackingRefBased/>
  <w15:docId w15:val="{15D75299-4917-4E00-BE7B-D4ED2165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2024-01-27T18:10:00Z</dcterms:created>
  <dcterms:modified xsi:type="dcterms:W3CDTF">2024-01-27T18:14:00Z</dcterms:modified>
</cp:coreProperties>
</file>