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37" w:rsidRDefault="00276B6B" w:rsidP="00276B6B">
      <w:pPr>
        <w:pStyle w:val="1"/>
        <w:jc w:val="center"/>
      </w:pPr>
      <w:r w:rsidRPr="00276B6B">
        <w:t xml:space="preserve">Правовые аспекты борьбы с </w:t>
      </w:r>
      <w:proofErr w:type="spellStart"/>
      <w:r w:rsidRPr="00276B6B">
        <w:t>киберпреступностью</w:t>
      </w:r>
      <w:proofErr w:type="spellEnd"/>
    </w:p>
    <w:p w:rsidR="00276B6B" w:rsidRDefault="00276B6B" w:rsidP="00276B6B"/>
    <w:p w:rsidR="00276B6B" w:rsidRDefault="00276B6B" w:rsidP="00276B6B">
      <w:bookmarkStart w:id="0" w:name="_GoBack"/>
      <w:proofErr w:type="spellStart"/>
      <w:r>
        <w:t>Киберпреступность</w:t>
      </w:r>
      <w:proofErr w:type="spellEnd"/>
      <w:r>
        <w:t xml:space="preserve"> представляет собой серьезную угрозу в современном информационном обществе, и борьба с ней требует особого внимания со стороны законодательства и правоохранительных органов. Правовые аспекты борьбы с </w:t>
      </w:r>
      <w:proofErr w:type="spellStart"/>
      <w:r>
        <w:t>киберпреступностью</w:t>
      </w:r>
      <w:proofErr w:type="spellEnd"/>
      <w:r>
        <w:t xml:space="preserve"> играют важную роль в обеспечении безопасности в сети и защите и</w:t>
      </w:r>
      <w:r>
        <w:t>нтересов граждан и организаций.</w:t>
      </w:r>
    </w:p>
    <w:p w:rsidR="00276B6B" w:rsidRDefault="00276B6B" w:rsidP="00276B6B">
      <w:r>
        <w:t xml:space="preserve">В первую очередь, законодательство в области </w:t>
      </w:r>
      <w:proofErr w:type="spellStart"/>
      <w:r>
        <w:t>киберпреступности</w:t>
      </w:r>
      <w:proofErr w:type="spellEnd"/>
      <w:r>
        <w:t xml:space="preserve"> должно четко определить какие действия в сети считаются противоправными. Это включает в себя различные виды </w:t>
      </w:r>
      <w:proofErr w:type="spellStart"/>
      <w:r>
        <w:t>киберпреступлений</w:t>
      </w:r>
      <w:proofErr w:type="spellEnd"/>
      <w:r>
        <w:t xml:space="preserve">, такие как хакерские атаки, мошенничество в сети, распространение вредоносных программ, </w:t>
      </w:r>
      <w:proofErr w:type="spellStart"/>
      <w:r>
        <w:t>кибершпионаж</w:t>
      </w:r>
      <w:proofErr w:type="spellEnd"/>
      <w:r>
        <w:t xml:space="preserve"> и др. Наказания и меры пресечения также должны </w:t>
      </w:r>
      <w:r>
        <w:t>быть четко установлены законом.</w:t>
      </w:r>
    </w:p>
    <w:p w:rsidR="00276B6B" w:rsidRDefault="00276B6B" w:rsidP="00276B6B">
      <w:r>
        <w:t xml:space="preserve">Другим важным аспектом является сотрудничество между государствами в борьбе с </w:t>
      </w:r>
      <w:proofErr w:type="spellStart"/>
      <w:r>
        <w:t>киберпреступностью</w:t>
      </w:r>
      <w:proofErr w:type="spellEnd"/>
      <w:r>
        <w:t xml:space="preserve">. Многие </w:t>
      </w:r>
      <w:proofErr w:type="spellStart"/>
      <w:r>
        <w:t>киберпреступники</w:t>
      </w:r>
      <w:proofErr w:type="spellEnd"/>
      <w:r>
        <w:t xml:space="preserve"> оперируют через границы, и только совместные усилия могут привести к их выявлению и наказанию. Международные договоры и соглашения, такие как Кибернетическая Конвенция Совета Европы, способствуют</w:t>
      </w:r>
      <w:r>
        <w:t xml:space="preserve"> сотрудничеству в этой области.</w:t>
      </w:r>
    </w:p>
    <w:p w:rsidR="00276B6B" w:rsidRDefault="00276B6B" w:rsidP="00276B6B">
      <w:r>
        <w:t>Следует также отметить важность защиты личных данных и конфиденциальности в сети. Законодательство должно гарантировать право граждан на приватность и защищать их личную информацию от незак</w:t>
      </w:r>
      <w:r>
        <w:t>онного доступа и использования.</w:t>
      </w:r>
    </w:p>
    <w:p w:rsidR="00276B6B" w:rsidRDefault="00276B6B" w:rsidP="00276B6B">
      <w:r>
        <w:t xml:space="preserve">Правовые аспекты борьбы с </w:t>
      </w:r>
      <w:proofErr w:type="spellStart"/>
      <w:r>
        <w:t>киберпреступностью</w:t>
      </w:r>
      <w:proofErr w:type="spellEnd"/>
      <w:r>
        <w:t xml:space="preserve"> также включают в себя вопросы </w:t>
      </w:r>
      <w:proofErr w:type="spellStart"/>
      <w:r>
        <w:t>кибербезопасности</w:t>
      </w:r>
      <w:proofErr w:type="spellEnd"/>
      <w:r>
        <w:t xml:space="preserve"> и меры по предотвращению атак. Организации и государства должны разрабатывать стратегии и политику </w:t>
      </w:r>
      <w:proofErr w:type="spellStart"/>
      <w:r>
        <w:t>кибербезопасности</w:t>
      </w:r>
      <w:proofErr w:type="spellEnd"/>
      <w:r>
        <w:t>, чтобы минимизировать уязвимости и з</w:t>
      </w:r>
      <w:r>
        <w:t>ащитить критическую информацию.</w:t>
      </w:r>
    </w:p>
    <w:p w:rsidR="00276B6B" w:rsidRDefault="00276B6B" w:rsidP="00276B6B">
      <w:r>
        <w:t xml:space="preserve">Наконец, важной частью борьбы с </w:t>
      </w:r>
      <w:proofErr w:type="spellStart"/>
      <w:r>
        <w:t>киберпреступностью</w:t>
      </w:r>
      <w:proofErr w:type="spellEnd"/>
      <w:r>
        <w:t xml:space="preserve"> является образование и информирование общества. Граждане и организации должны быть осведомлены о рисках и методах защиты от </w:t>
      </w:r>
      <w:proofErr w:type="spellStart"/>
      <w:r>
        <w:t>киберугроз</w:t>
      </w:r>
      <w:proofErr w:type="spellEnd"/>
      <w:r>
        <w:t xml:space="preserve">, а также о том, как сообщать о </w:t>
      </w:r>
      <w:proofErr w:type="spellStart"/>
      <w:r>
        <w:t>киберпреступлениях</w:t>
      </w:r>
      <w:proofErr w:type="spellEnd"/>
      <w:r>
        <w:t xml:space="preserve"> и соблюдать законы в сети.</w:t>
      </w:r>
    </w:p>
    <w:p w:rsidR="00276B6B" w:rsidRDefault="00276B6B" w:rsidP="00276B6B">
      <w:r>
        <w:t xml:space="preserve">Дополнительно в контексте правовых аспектов борьбы с </w:t>
      </w:r>
      <w:proofErr w:type="spellStart"/>
      <w:r>
        <w:t>киберпреступностью</w:t>
      </w:r>
      <w:proofErr w:type="spellEnd"/>
      <w:r>
        <w:t xml:space="preserve"> следует обратить вниман</w:t>
      </w:r>
      <w:r>
        <w:t>ие на следующие важные моменты:</w:t>
      </w:r>
    </w:p>
    <w:p w:rsidR="00276B6B" w:rsidRDefault="00276B6B" w:rsidP="00276B6B">
      <w:r>
        <w:t xml:space="preserve">1. Эффективность законодательства: Законы и нормативные акты должны быть не только четкими и конкретными, но и способными адаптироваться к быстро меняющейся </w:t>
      </w:r>
      <w:proofErr w:type="spellStart"/>
      <w:r>
        <w:t>киберугрозе</w:t>
      </w:r>
      <w:proofErr w:type="spellEnd"/>
      <w:r>
        <w:t xml:space="preserve">. Правовые нормы должны учитывать новые технологии и методы атак, чтобы обеспечить эффективное преследование </w:t>
      </w:r>
      <w:proofErr w:type="spellStart"/>
      <w:r>
        <w:t>киберпреступник</w:t>
      </w:r>
      <w:r>
        <w:t>ов</w:t>
      </w:r>
      <w:proofErr w:type="spellEnd"/>
      <w:r>
        <w:t>.</w:t>
      </w:r>
    </w:p>
    <w:p w:rsidR="00276B6B" w:rsidRDefault="00276B6B" w:rsidP="00276B6B">
      <w:r>
        <w:t xml:space="preserve">2. Способы обнаружения и расследования: Органы правопорядка должны иметь доступ к современным методам и инструментам для выявления и расследования </w:t>
      </w:r>
      <w:proofErr w:type="spellStart"/>
      <w:r>
        <w:t>киберпреступлений</w:t>
      </w:r>
      <w:proofErr w:type="spellEnd"/>
      <w:r>
        <w:t xml:space="preserve">. Это включает в себя сотрудничество с </w:t>
      </w:r>
      <w:proofErr w:type="spellStart"/>
      <w:r>
        <w:t>киберспециалистами</w:t>
      </w:r>
      <w:proofErr w:type="spellEnd"/>
      <w:r>
        <w:t xml:space="preserve"> и специализированными службам</w:t>
      </w:r>
      <w:r>
        <w:t>и.</w:t>
      </w:r>
    </w:p>
    <w:p w:rsidR="00276B6B" w:rsidRDefault="00276B6B" w:rsidP="00276B6B">
      <w:r>
        <w:t xml:space="preserve">3. Международное сотрудничество: </w:t>
      </w:r>
      <w:proofErr w:type="spellStart"/>
      <w:r>
        <w:t>Киберпреступность</w:t>
      </w:r>
      <w:proofErr w:type="spellEnd"/>
      <w:r>
        <w:t xml:space="preserve"> часто имеет трансграничный характер, поэтому международное сотрудничество является критически важным. Государства должны активно сотрудничать в обмене информаци</w:t>
      </w:r>
      <w:r>
        <w:t>ей и совместных расследованиях.</w:t>
      </w:r>
    </w:p>
    <w:p w:rsidR="00276B6B" w:rsidRDefault="00276B6B" w:rsidP="00276B6B">
      <w:r>
        <w:t xml:space="preserve">4. Укрепление </w:t>
      </w:r>
      <w:proofErr w:type="spellStart"/>
      <w:r>
        <w:t>кибербезопасности</w:t>
      </w:r>
      <w:proofErr w:type="spellEnd"/>
      <w:r>
        <w:t xml:space="preserve">: Правовые меры также должны способствовать повышению уровня </w:t>
      </w:r>
      <w:proofErr w:type="spellStart"/>
      <w:r>
        <w:t>кибербезопасности</w:t>
      </w:r>
      <w:proofErr w:type="spellEnd"/>
      <w:r>
        <w:t xml:space="preserve"> организаций и граждан. Это включает в себя требования к обеспечению защиты данных, внедрению средств мониторинга и предотвращения атак, а также обучению персонала.</w:t>
      </w:r>
    </w:p>
    <w:p w:rsidR="00276B6B" w:rsidRDefault="00276B6B" w:rsidP="00276B6B">
      <w:r>
        <w:lastRenderedPageBreak/>
        <w:t xml:space="preserve">5. Строгость и пропорциональность наказания: Правовая система должна гарантировать справедливость и пропорциональность наказания </w:t>
      </w:r>
      <w:proofErr w:type="spellStart"/>
      <w:r>
        <w:t>киберпреступникам</w:t>
      </w:r>
      <w:proofErr w:type="spellEnd"/>
      <w:r>
        <w:t>. Это помогает избежать чрезмерной жесткости законов и сохра</w:t>
      </w:r>
      <w:r>
        <w:t>нить баланс в сфере правосудия.</w:t>
      </w:r>
    </w:p>
    <w:p w:rsidR="00276B6B" w:rsidRDefault="00276B6B" w:rsidP="00276B6B">
      <w:r>
        <w:t xml:space="preserve">Инновации в сфере </w:t>
      </w:r>
      <w:proofErr w:type="spellStart"/>
      <w:r>
        <w:t>киберпреступности</w:t>
      </w:r>
      <w:proofErr w:type="spellEnd"/>
      <w:r>
        <w:t xml:space="preserve"> требуют постоянного обновления правовых механизмов и адекватного реагирования со стороны законодателей и правоохранительных органов. Только так можно обеспечить эффективную борьбу с </w:t>
      </w:r>
      <w:proofErr w:type="spellStart"/>
      <w:r>
        <w:t>киберпреступностью</w:t>
      </w:r>
      <w:proofErr w:type="spellEnd"/>
      <w:r>
        <w:t xml:space="preserve"> и защитить интересы общества в цифровом мире.</w:t>
      </w:r>
    </w:p>
    <w:p w:rsidR="00276B6B" w:rsidRPr="00276B6B" w:rsidRDefault="00276B6B" w:rsidP="00276B6B">
      <w:r>
        <w:t xml:space="preserve">В заключение, правовые аспекты борьбы с </w:t>
      </w:r>
      <w:proofErr w:type="spellStart"/>
      <w:r>
        <w:t>киберпреступностью</w:t>
      </w:r>
      <w:proofErr w:type="spellEnd"/>
      <w:r>
        <w:t xml:space="preserve"> играют ключевую роль в обеспечении безопасности и стабильности в информационном обществе. Они включают в себя определение преступлений, установление наказаний, международное сотрудничество, защиту данных и информирование общества. Эффективная правовая база и ее соблюдение способствуют снижению рисков и укреплению доверия в цифровой среде.</w:t>
      </w:r>
      <w:bookmarkEnd w:id="0"/>
    </w:p>
    <w:sectPr w:rsidR="00276B6B" w:rsidRPr="0027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37"/>
    <w:rsid w:val="00276B6B"/>
    <w:rsid w:val="003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960"/>
  <w15:chartTrackingRefBased/>
  <w15:docId w15:val="{B0EDE0D9-A7CA-44A2-BD30-1BE2219E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2024-01-27T18:23:00Z</dcterms:created>
  <dcterms:modified xsi:type="dcterms:W3CDTF">2024-01-27T18:26:00Z</dcterms:modified>
</cp:coreProperties>
</file>