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31" w:rsidRDefault="00C94576" w:rsidP="00C94576">
      <w:pPr>
        <w:pStyle w:val="1"/>
        <w:jc w:val="center"/>
      </w:pPr>
      <w:r w:rsidRPr="00C94576">
        <w:t>Особенности уголовного права в сфере экономики</w:t>
      </w:r>
    </w:p>
    <w:p w:rsidR="00C94576" w:rsidRDefault="00C94576" w:rsidP="00C94576"/>
    <w:p w:rsidR="00C94576" w:rsidRDefault="00C94576" w:rsidP="00C94576">
      <w:bookmarkStart w:id="0" w:name="_GoBack"/>
      <w:r>
        <w:t>Уголовное право в сфере экономики представляет собой важное направление, которое регулирует правовые отношения, связанные с экономической деятельностью, финансовыми операциями и борьбой с экономическими преступлениями. Оно охватывает широкий спектр вопросов, связанных с финансовыми мошенничествами, коррупцией, налоговыми преступлениями, незаконным оборотом денежных средств и другими</w:t>
      </w:r>
      <w:r>
        <w:t xml:space="preserve"> аспектами экономической сферы.</w:t>
      </w:r>
    </w:p>
    <w:p w:rsidR="00C94576" w:rsidRDefault="00C94576" w:rsidP="00C94576">
      <w:r>
        <w:t xml:space="preserve">Одной из основных задач уголовного права в сфере экономики является предотвращение и борьба с экономическими преступлениями, которые могут негативно влиять на стабильность экономики, финансовую систему и общественную доверительность к бизнесу и государству. К таким преступлениям относятся, например, мошенничество, злоупотребление служебным положением, взяточничество, уклонение от </w:t>
      </w:r>
      <w:r>
        <w:t>уплаты налогов и многие другие.</w:t>
      </w:r>
    </w:p>
    <w:p w:rsidR="00C94576" w:rsidRDefault="00C94576" w:rsidP="00C94576">
      <w:r>
        <w:t>Уголовное право в данной сфере регулирует понятия, составы преступлений и устанавливает наказания для лиц, совершивших экономические правонарушения. Наказания могут включать в себя штрафы, лишение свободы, конфискацию имущества и другие меры, направленные на восстановление ущерба и предотвр</w:t>
      </w:r>
      <w:r>
        <w:t>ащение дальнейших преступлений.</w:t>
      </w:r>
    </w:p>
    <w:p w:rsidR="00C94576" w:rsidRDefault="00C94576" w:rsidP="00C94576">
      <w:r>
        <w:t xml:space="preserve">Особенностью уголовного права в сфере экономики является его сложность и постоянная динамика. В связи с появлением новых видов экономической деятельности, технологий и финансовых инструментов, законодательство постоянно совершенствуется и адаптируется к изменяющимся реалиям. Также существует тесное взаимодействие уголовного права с другими областями права, такими как налоговое право, корпоративное </w:t>
      </w:r>
      <w:r>
        <w:t>право и административное право.</w:t>
      </w:r>
    </w:p>
    <w:p w:rsidR="00C94576" w:rsidRDefault="00C94576" w:rsidP="00C94576">
      <w:r>
        <w:t>Следует отметить, что уголовное право в сфере экономики играет важную роль в обеспечении честной конкуренции, защите прав потребителей и предотвращении финансовых кризисов. Эффективное применение уголовного законодательства в данной области способствует созданию благоприятной инвестиционной среды и укреплению дове</w:t>
      </w:r>
      <w:r>
        <w:t>рия к экономическим институтам.</w:t>
      </w:r>
    </w:p>
    <w:p w:rsidR="00C94576" w:rsidRDefault="00C94576" w:rsidP="00C94576">
      <w:r>
        <w:t>Таким образом, уголовное право в сфере экономики является важным инструментом для обеспечения законности и порядка в экономической сфере, борьбы с преступлениями и обеспечения устойчивого экономического развития общества.</w:t>
      </w:r>
    </w:p>
    <w:p w:rsidR="00C94576" w:rsidRDefault="00C94576" w:rsidP="00C94576">
      <w:r>
        <w:t>Особенности уголовного права в сфере экономики также включают в себя разработку механизмов для выявления и расследования экономических преступлений. Это включает в себя сотрудничество между правоохранительными органами, банками, налоговыми службами и другими институтами для обмена информацией и анализа финансовых операций, которые могут указыв</w:t>
      </w:r>
      <w:r>
        <w:t>ать на незаконную деятельность.</w:t>
      </w:r>
    </w:p>
    <w:p w:rsidR="00C94576" w:rsidRDefault="00C94576" w:rsidP="00C94576">
      <w:r>
        <w:t>Другой важной особенностью уголовного права в сфере экономики является акцент на предотвращении экономических преступлений. Это включает в себя создание программ обучения и информационных кампаний, направленных на повышение уровня осведомленности предпринимателей и общества в целом о последствиях экономических правонаруш</w:t>
      </w:r>
      <w:r>
        <w:t>ений и о том, как ими избегать.</w:t>
      </w:r>
    </w:p>
    <w:p w:rsidR="00C94576" w:rsidRDefault="00C94576" w:rsidP="00C94576">
      <w:r>
        <w:t>Кроме того, уголовное право в сфере экономики учитывает международное измерение, так как экономические преступления могут иметь трансграничный характер. Международное сотрудничество и соглашения о взаимной правовой помощи имеют важное значение для борьбы с такими преступлениями.</w:t>
      </w:r>
    </w:p>
    <w:p w:rsidR="00C94576" w:rsidRPr="00C94576" w:rsidRDefault="00C94576" w:rsidP="00C94576">
      <w:r>
        <w:lastRenderedPageBreak/>
        <w:t>Итак, уголовное право в сфере экономики имеет свои особенности, включая акцент на предотвращении преступлений, сотрудничество с другими институтами и международными организациями, а также постоянную адаптацию к изменяющимся условиям экономической среды. Оно играет важную роль в обеспечении справедливости, порядка и законности в экономической сфере, способствуя устойчивому экономическому развитию общества.</w:t>
      </w:r>
      <w:bookmarkEnd w:id="0"/>
    </w:p>
    <w:sectPr w:rsidR="00C94576" w:rsidRPr="00C9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31"/>
    <w:rsid w:val="008E0231"/>
    <w:rsid w:val="00C9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D6C8"/>
  <w15:chartTrackingRefBased/>
  <w15:docId w15:val="{797BF89A-7E00-4F7B-9F4F-7083666B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5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5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2024-01-27T19:05:00Z</dcterms:created>
  <dcterms:modified xsi:type="dcterms:W3CDTF">2024-01-27T19:10:00Z</dcterms:modified>
</cp:coreProperties>
</file>